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9F7" w:rsidRDefault="009209F7" w:rsidP="009209F7">
      <w:pPr>
        <w:spacing w:before="150" w:after="150" w:line="240" w:lineRule="auto"/>
        <w:jc w:val="center"/>
        <w:outlineLvl w:val="1"/>
        <w:rPr>
          <w:rFonts w:ascii="Times New Roman" w:eastAsia="Times New Roman" w:hAnsi="Times New Roman" w:cs="Times New Roman"/>
          <w:b/>
          <w:bCs/>
          <w:color w:val="000000"/>
          <w:sz w:val="36"/>
          <w:szCs w:val="36"/>
          <w:lang w:eastAsia="en-IN"/>
        </w:rPr>
      </w:pPr>
      <w:r>
        <w:rPr>
          <w:rFonts w:ascii="Times New Roman" w:eastAsia="Times New Roman" w:hAnsi="Times New Roman" w:cs="Times New Roman"/>
          <w:b/>
          <w:bCs/>
          <w:color w:val="000000"/>
          <w:sz w:val="36"/>
          <w:szCs w:val="36"/>
          <w:lang w:eastAsia="en-IN"/>
        </w:rPr>
        <w:t>Author Guideline</w:t>
      </w:r>
    </w:p>
    <w:p w:rsidR="009209F7" w:rsidRPr="009209F7" w:rsidRDefault="009209F7" w:rsidP="009209F7">
      <w:pPr>
        <w:spacing w:before="150" w:after="150" w:line="240" w:lineRule="auto"/>
        <w:outlineLvl w:val="1"/>
        <w:rPr>
          <w:rFonts w:ascii="Times New Roman" w:eastAsia="Times New Roman" w:hAnsi="Times New Roman" w:cs="Times New Roman"/>
          <w:b/>
          <w:bCs/>
          <w:color w:val="000000"/>
          <w:sz w:val="36"/>
          <w:szCs w:val="36"/>
          <w:lang w:eastAsia="en-IN"/>
        </w:rPr>
      </w:pPr>
      <w:r w:rsidRPr="009209F7">
        <w:rPr>
          <w:rFonts w:ascii="Times New Roman" w:eastAsia="Times New Roman" w:hAnsi="Times New Roman" w:cs="Times New Roman"/>
          <w:b/>
          <w:bCs/>
          <w:color w:val="000000"/>
          <w:sz w:val="36"/>
          <w:szCs w:val="36"/>
          <w:lang w:eastAsia="en-IN"/>
        </w:rPr>
        <w:t>Paper Specifications</w:t>
      </w:r>
      <w:bookmarkStart w:id="0" w:name="_GoBack"/>
      <w:bookmarkEnd w:id="0"/>
    </w:p>
    <w:p w:rsidR="009C0E04" w:rsidRPr="009C0E04" w:rsidRDefault="009C0E04" w:rsidP="009C0E04">
      <w:pPr>
        <w:spacing w:before="219"/>
        <w:ind w:left="23"/>
        <w:rPr>
          <w:rFonts w:ascii="Times New Roman" w:hAnsi="Times New Roman" w:cs="Times New Roman"/>
          <w:sz w:val="24"/>
        </w:rPr>
      </w:pPr>
      <w:r w:rsidRPr="009C0E04">
        <w:rPr>
          <w:rFonts w:ascii="Times New Roman" w:hAnsi="Times New Roman" w:cs="Times New Roman"/>
          <w:b/>
          <w:sz w:val="28"/>
          <w:szCs w:val="28"/>
        </w:rPr>
        <w:t>Title</w:t>
      </w:r>
      <w:r w:rsidRPr="009C0E04">
        <w:rPr>
          <w:rFonts w:ascii="Times New Roman" w:hAnsi="Times New Roman" w:cs="Times New Roman"/>
          <w:b/>
          <w:spacing w:val="-2"/>
          <w:sz w:val="24"/>
        </w:rPr>
        <w:t xml:space="preserve"> </w:t>
      </w:r>
      <w:r w:rsidRPr="009C0E04">
        <w:rPr>
          <w:rFonts w:ascii="Times New Roman" w:hAnsi="Times New Roman" w:cs="Times New Roman"/>
          <w:color w:val="FF0000"/>
          <w:sz w:val="24"/>
        </w:rPr>
        <w:t>((no</w:t>
      </w:r>
      <w:r w:rsidRPr="009C0E04">
        <w:rPr>
          <w:rFonts w:ascii="Times New Roman" w:hAnsi="Times New Roman" w:cs="Times New Roman"/>
          <w:color w:val="FF0000"/>
          <w:spacing w:val="-1"/>
          <w:sz w:val="24"/>
        </w:rPr>
        <w:t xml:space="preserve"> </w:t>
      </w:r>
      <w:r w:rsidRPr="009C0E04">
        <w:rPr>
          <w:rFonts w:ascii="Times New Roman" w:hAnsi="Times New Roman" w:cs="Times New Roman"/>
          <w:color w:val="FF0000"/>
          <w:spacing w:val="-2"/>
          <w:sz w:val="24"/>
        </w:rPr>
        <w:t>stars)</w:t>
      </w:r>
      <w:r w:rsidRPr="009C0E04">
        <w:rPr>
          <w:rFonts w:ascii="Times New Roman" w:hAnsi="Times New Roman" w:cs="Times New Roman"/>
          <w:color w:val="FF0000"/>
          <w:spacing w:val="-2"/>
          <w:sz w:val="24"/>
        </w:rPr>
        <w:t>, 14 pt. Bold</w:t>
      </w:r>
      <w:r w:rsidRPr="009C0E04">
        <w:rPr>
          <w:rFonts w:ascii="Times New Roman" w:hAnsi="Times New Roman" w:cs="Times New Roman"/>
          <w:color w:val="FF0000"/>
          <w:spacing w:val="-2"/>
          <w:sz w:val="24"/>
        </w:rPr>
        <w:t>)</w:t>
      </w:r>
    </w:p>
    <w:p w:rsidR="009C0E04" w:rsidRDefault="009C0E04" w:rsidP="009C0E04">
      <w:pPr>
        <w:ind w:left="23" w:right="117"/>
        <w:rPr>
          <w:sz w:val="24"/>
        </w:rPr>
      </w:pPr>
      <w:r>
        <w:rPr>
          <w:i/>
          <w:sz w:val="24"/>
        </w:rPr>
        <w:t>Author(s),</w:t>
      </w:r>
      <w:r>
        <w:rPr>
          <w:i/>
          <w:spacing w:val="-3"/>
          <w:sz w:val="24"/>
        </w:rPr>
        <w:t xml:space="preserve"> </w:t>
      </w:r>
      <w:r>
        <w:rPr>
          <w:i/>
          <w:sz w:val="24"/>
        </w:rPr>
        <w:t>and</w:t>
      </w:r>
      <w:r>
        <w:rPr>
          <w:i/>
          <w:spacing w:val="-3"/>
          <w:sz w:val="24"/>
        </w:rPr>
        <w:t xml:space="preserve"> </w:t>
      </w:r>
      <w:r>
        <w:rPr>
          <w:i/>
          <w:sz w:val="24"/>
        </w:rPr>
        <w:t>Corresponding</w:t>
      </w:r>
      <w:r>
        <w:rPr>
          <w:i/>
          <w:spacing w:val="-3"/>
          <w:sz w:val="24"/>
        </w:rPr>
        <w:t xml:space="preserve"> </w:t>
      </w:r>
      <w:r>
        <w:rPr>
          <w:i/>
          <w:sz w:val="24"/>
        </w:rPr>
        <w:t>Author(s)*</w:t>
      </w:r>
      <w:r>
        <w:rPr>
          <w:i/>
          <w:spacing w:val="-2"/>
          <w:sz w:val="24"/>
        </w:rPr>
        <w:t xml:space="preserve"> </w:t>
      </w:r>
      <w:r>
        <w:rPr>
          <w:color w:val="FF0000"/>
          <w:sz w:val="24"/>
        </w:rPr>
        <w:t>((all</w:t>
      </w:r>
      <w:r>
        <w:rPr>
          <w:color w:val="FF0000"/>
          <w:spacing w:val="-3"/>
          <w:sz w:val="24"/>
        </w:rPr>
        <w:t xml:space="preserve"> </w:t>
      </w:r>
      <w:r>
        <w:rPr>
          <w:color w:val="FF0000"/>
          <w:sz w:val="24"/>
        </w:rPr>
        <w:t>italic,</w:t>
      </w:r>
      <w:r>
        <w:rPr>
          <w:color w:val="FF0000"/>
          <w:spacing w:val="-3"/>
          <w:sz w:val="24"/>
        </w:rPr>
        <w:t xml:space="preserve"> </w:t>
      </w:r>
      <w:r>
        <w:rPr>
          <w:color w:val="FF0000"/>
          <w:sz w:val="24"/>
        </w:rPr>
        <w:t>write</w:t>
      </w:r>
      <w:r>
        <w:rPr>
          <w:color w:val="FF0000"/>
          <w:spacing w:val="-4"/>
          <w:sz w:val="24"/>
        </w:rPr>
        <w:t xml:space="preserve"> </w:t>
      </w:r>
      <w:r>
        <w:rPr>
          <w:color w:val="FF0000"/>
          <w:sz w:val="24"/>
        </w:rPr>
        <w:t>out</w:t>
      </w:r>
      <w:r>
        <w:rPr>
          <w:color w:val="FF0000"/>
          <w:spacing w:val="-1"/>
          <w:sz w:val="24"/>
        </w:rPr>
        <w:t xml:space="preserve"> </w:t>
      </w:r>
      <w:r>
        <w:rPr>
          <w:color w:val="FF0000"/>
          <w:sz w:val="24"/>
        </w:rPr>
        <w:t>full</w:t>
      </w:r>
      <w:r>
        <w:rPr>
          <w:color w:val="FF0000"/>
          <w:spacing w:val="-3"/>
          <w:sz w:val="24"/>
        </w:rPr>
        <w:t xml:space="preserve"> </w:t>
      </w:r>
      <w:r>
        <w:rPr>
          <w:color w:val="FF0000"/>
          <w:sz w:val="24"/>
        </w:rPr>
        <w:t>first</w:t>
      </w:r>
      <w:r>
        <w:rPr>
          <w:color w:val="FF0000"/>
          <w:spacing w:val="-3"/>
          <w:sz w:val="24"/>
        </w:rPr>
        <w:t xml:space="preserve"> </w:t>
      </w:r>
      <w:r>
        <w:rPr>
          <w:color w:val="FF0000"/>
          <w:sz w:val="24"/>
        </w:rPr>
        <w:t>and</w:t>
      </w:r>
      <w:r>
        <w:rPr>
          <w:color w:val="FF0000"/>
          <w:spacing w:val="-3"/>
          <w:sz w:val="24"/>
        </w:rPr>
        <w:t xml:space="preserve"> </w:t>
      </w:r>
      <w:r>
        <w:rPr>
          <w:color w:val="FF0000"/>
          <w:sz w:val="24"/>
        </w:rPr>
        <w:t>last</w:t>
      </w:r>
      <w:r>
        <w:rPr>
          <w:color w:val="FF0000"/>
          <w:spacing w:val="-3"/>
          <w:sz w:val="24"/>
        </w:rPr>
        <w:t xml:space="preserve"> </w:t>
      </w:r>
      <w:r>
        <w:rPr>
          <w:color w:val="FF0000"/>
          <w:sz w:val="24"/>
        </w:rPr>
        <w:t>names,</w:t>
      </w:r>
      <w:r>
        <w:rPr>
          <w:color w:val="FF0000"/>
          <w:spacing w:val="-3"/>
          <w:sz w:val="24"/>
        </w:rPr>
        <w:t xml:space="preserve"> </w:t>
      </w:r>
      <w:r>
        <w:rPr>
          <w:color w:val="FF0000"/>
          <w:sz w:val="24"/>
        </w:rPr>
        <w:t>star for corresponding author(s</w:t>
      </w:r>
      <w:proofErr w:type="gramStart"/>
      <w:r>
        <w:rPr>
          <w:color w:val="FF0000"/>
          <w:sz w:val="24"/>
        </w:rPr>
        <w:t>)</w:t>
      </w:r>
      <w:r>
        <w:rPr>
          <w:color w:val="FF0000"/>
          <w:spacing w:val="40"/>
          <w:sz w:val="24"/>
        </w:rPr>
        <w:t xml:space="preserve"> </w:t>
      </w:r>
      <w:r>
        <w:rPr>
          <w:color w:val="FF0000"/>
          <w:sz w:val="24"/>
        </w:rPr>
        <w:t>)</w:t>
      </w:r>
      <w:proofErr w:type="gramEnd"/>
      <w:r>
        <w:rPr>
          <w:color w:val="FF0000"/>
          <w:sz w:val="24"/>
        </w:rPr>
        <w:t>)</w:t>
      </w:r>
    </w:p>
    <w:p w:rsidR="009C0E04" w:rsidRDefault="009C0E04" w:rsidP="009C0E04">
      <w:pPr>
        <w:pStyle w:val="BodyText"/>
      </w:pPr>
      <w:r>
        <w:t>A.</w:t>
      </w:r>
      <w:r>
        <w:rPr>
          <w:spacing w:val="-2"/>
        </w:rPr>
        <w:t xml:space="preserve"> </w:t>
      </w:r>
      <w:r>
        <w:t>B.</w:t>
      </w:r>
      <w:r>
        <w:rPr>
          <w:spacing w:val="-2"/>
        </w:rPr>
        <w:t xml:space="preserve"> </w:t>
      </w:r>
      <w:r>
        <w:t>Author</w:t>
      </w:r>
      <w:r>
        <w:rPr>
          <w:spacing w:val="-3"/>
        </w:rPr>
        <w:t xml:space="preserve"> </w:t>
      </w:r>
      <w:r>
        <w:t>1,</w:t>
      </w:r>
      <w:r>
        <w:rPr>
          <w:spacing w:val="-2"/>
        </w:rPr>
        <w:t xml:space="preserve"> </w:t>
      </w:r>
      <w:r>
        <w:t>Prof.</w:t>
      </w:r>
      <w:r>
        <w:rPr>
          <w:spacing w:val="-2"/>
        </w:rPr>
        <w:t xml:space="preserve"> </w:t>
      </w:r>
      <w:r>
        <w:t>C.</w:t>
      </w:r>
      <w:r>
        <w:rPr>
          <w:spacing w:val="-2"/>
        </w:rPr>
        <w:t xml:space="preserve"> </w:t>
      </w:r>
      <w:r>
        <w:t>Author</w:t>
      </w:r>
      <w:r>
        <w:rPr>
          <w:spacing w:val="-2"/>
        </w:rPr>
        <w:t xml:space="preserve"> </w:t>
      </w:r>
      <w:r>
        <w:t>2</w:t>
      </w:r>
      <w:r>
        <w:rPr>
          <w:spacing w:val="-2"/>
        </w:rPr>
        <w:t xml:space="preserve"> </w:t>
      </w:r>
      <w:r>
        <w:rPr>
          <w:color w:val="FF0000"/>
        </w:rPr>
        <w:t>((no</w:t>
      </w:r>
      <w:r>
        <w:rPr>
          <w:color w:val="FF0000"/>
          <w:spacing w:val="-2"/>
        </w:rPr>
        <w:t xml:space="preserve"> </w:t>
      </w:r>
      <w:r>
        <w:rPr>
          <w:color w:val="FF0000"/>
        </w:rPr>
        <w:t>stars,</w:t>
      </w:r>
      <w:r>
        <w:rPr>
          <w:color w:val="FF0000"/>
          <w:spacing w:val="-2"/>
        </w:rPr>
        <w:t xml:space="preserve"> </w:t>
      </w:r>
      <w:r>
        <w:rPr>
          <w:color w:val="FF0000"/>
        </w:rPr>
        <w:t>include</w:t>
      </w:r>
      <w:r>
        <w:rPr>
          <w:color w:val="FF0000"/>
          <w:spacing w:val="-3"/>
        </w:rPr>
        <w:t xml:space="preserve"> </w:t>
      </w:r>
      <w:r>
        <w:rPr>
          <w:color w:val="FF0000"/>
        </w:rPr>
        <w:t>academic</w:t>
      </w:r>
      <w:r>
        <w:rPr>
          <w:color w:val="FF0000"/>
          <w:spacing w:val="-3"/>
        </w:rPr>
        <w:t xml:space="preserve"> </w:t>
      </w:r>
      <w:r>
        <w:rPr>
          <w:color w:val="FF0000"/>
        </w:rPr>
        <w:t>titles</w:t>
      </w:r>
      <w:r>
        <w:rPr>
          <w:color w:val="FF0000"/>
          <w:spacing w:val="-3"/>
        </w:rPr>
        <w:t xml:space="preserve"> </w:t>
      </w:r>
      <w:r>
        <w:rPr>
          <w:color w:val="FF0000"/>
        </w:rPr>
        <w:t>(Prof.</w:t>
      </w:r>
      <w:r>
        <w:rPr>
          <w:color w:val="FF0000"/>
          <w:spacing w:val="-1"/>
        </w:rPr>
        <w:t xml:space="preserve"> </w:t>
      </w:r>
      <w:r>
        <w:rPr>
          <w:color w:val="FF0000"/>
        </w:rPr>
        <w:t>or</w:t>
      </w:r>
      <w:r>
        <w:rPr>
          <w:color w:val="FF0000"/>
          <w:spacing w:val="-2"/>
        </w:rPr>
        <w:t xml:space="preserve"> </w:t>
      </w:r>
      <w:r>
        <w:rPr>
          <w:color w:val="FF0000"/>
        </w:rPr>
        <w:t>Dr.)</w:t>
      </w:r>
      <w:r>
        <w:rPr>
          <w:color w:val="FF0000"/>
          <w:spacing w:val="-4"/>
        </w:rPr>
        <w:t xml:space="preserve"> </w:t>
      </w:r>
      <w:r>
        <w:rPr>
          <w:color w:val="FF0000"/>
        </w:rPr>
        <w:t>for</w:t>
      </w:r>
      <w:r>
        <w:rPr>
          <w:color w:val="FF0000"/>
          <w:spacing w:val="-2"/>
        </w:rPr>
        <w:t xml:space="preserve"> </w:t>
      </w:r>
      <w:r>
        <w:rPr>
          <w:color w:val="FF0000"/>
        </w:rPr>
        <w:t>all authors where applicable, same order as byline.))</w:t>
      </w:r>
    </w:p>
    <w:p w:rsidR="009C0E04" w:rsidRDefault="009C0E04" w:rsidP="009C0E04">
      <w:pPr>
        <w:pStyle w:val="BodyText"/>
      </w:pPr>
      <w:r>
        <w:t>Address</w:t>
      </w:r>
      <w:r>
        <w:rPr>
          <w:spacing w:val="-3"/>
        </w:rPr>
        <w:t xml:space="preserve"> </w:t>
      </w:r>
      <w:r>
        <w:t>line</w:t>
      </w:r>
      <w:r>
        <w:rPr>
          <w:spacing w:val="-1"/>
        </w:rPr>
        <w:t xml:space="preserve"> </w:t>
      </w:r>
      <w:r>
        <w:t>1,</w:t>
      </w:r>
      <w:r>
        <w:rPr>
          <w:spacing w:val="-1"/>
        </w:rPr>
        <w:t xml:space="preserve"> </w:t>
      </w:r>
      <w:r>
        <w:t>Address</w:t>
      </w:r>
      <w:r>
        <w:rPr>
          <w:spacing w:val="-3"/>
        </w:rPr>
        <w:t xml:space="preserve"> </w:t>
      </w:r>
      <w:r>
        <w:t>line</w:t>
      </w:r>
      <w:r>
        <w:rPr>
          <w:spacing w:val="-1"/>
        </w:rPr>
        <w:t xml:space="preserve"> </w:t>
      </w:r>
      <w:r>
        <w:t>2,</w:t>
      </w:r>
      <w:r>
        <w:rPr>
          <w:spacing w:val="-1"/>
        </w:rPr>
        <w:t xml:space="preserve"> </w:t>
      </w:r>
      <w:r>
        <w:t>postcode,</w:t>
      </w:r>
      <w:r>
        <w:rPr>
          <w:spacing w:val="-1"/>
        </w:rPr>
        <w:t xml:space="preserve"> </w:t>
      </w:r>
      <w:r>
        <w:rPr>
          <w:spacing w:val="-2"/>
        </w:rPr>
        <w:t>Country</w:t>
      </w:r>
    </w:p>
    <w:p w:rsidR="009C0E04" w:rsidRDefault="009C0E04" w:rsidP="009C0E04">
      <w:pPr>
        <w:pStyle w:val="BodyText"/>
      </w:pPr>
      <w:r>
        <w:t>E-mail:</w:t>
      </w:r>
      <w:r>
        <w:rPr>
          <w:spacing w:val="-2"/>
        </w:rPr>
        <w:t xml:space="preserve"> </w:t>
      </w:r>
      <w:r>
        <w:rPr>
          <w:color w:val="FF0000"/>
        </w:rPr>
        <w:t>((insert</w:t>
      </w:r>
      <w:r>
        <w:rPr>
          <w:color w:val="FF0000"/>
          <w:spacing w:val="-1"/>
        </w:rPr>
        <w:t xml:space="preserve"> </w:t>
      </w:r>
      <w:r>
        <w:rPr>
          <w:color w:val="FF0000"/>
        </w:rPr>
        <w:t>e-mail</w:t>
      </w:r>
      <w:r>
        <w:rPr>
          <w:color w:val="FF0000"/>
          <w:spacing w:val="-2"/>
        </w:rPr>
        <w:t xml:space="preserve"> </w:t>
      </w:r>
      <w:proofErr w:type="gramStart"/>
      <w:r>
        <w:rPr>
          <w:color w:val="FF0000"/>
        </w:rPr>
        <w:t>address(</w:t>
      </w:r>
      <w:proofErr w:type="spellStart"/>
      <w:proofErr w:type="gramEnd"/>
      <w:r>
        <w:rPr>
          <w:color w:val="FF0000"/>
        </w:rPr>
        <w:t>es</w:t>
      </w:r>
      <w:proofErr w:type="spellEnd"/>
      <w:r>
        <w:rPr>
          <w:color w:val="FF0000"/>
        </w:rPr>
        <w:t>)</w:t>
      </w:r>
      <w:r>
        <w:rPr>
          <w:color w:val="FF0000"/>
          <w:spacing w:val="-1"/>
        </w:rPr>
        <w:t xml:space="preserve"> </w:t>
      </w:r>
      <w:r>
        <w:rPr>
          <w:color w:val="FF0000"/>
        </w:rPr>
        <w:t>of</w:t>
      </w:r>
      <w:r>
        <w:rPr>
          <w:color w:val="FF0000"/>
          <w:spacing w:val="-1"/>
        </w:rPr>
        <w:t xml:space="preserve"> </w:t>
      </w:r>
      <w:r>
        <w:rPr>
          <w:color w:val="FF0000"/>
        </w:rPr>
        <w:t>corresponding</w:t>
      </w:r>
      <w:r>
        <w:rPr>
          <w:color w:val="FF0000"/>
          <w:spacing w:val="-2"/>
        </w:rPr>
        <w:t xml:space="preserve"> </w:t>
      </w:r>
      <w:r>
        <w:rPr>
          <w:color w:val="FF0000"/>
        </w:rPr>
        <w:t>author(s)</w:t>
      </w:r>
      <w:r>
        <w:rPr>
          <w:color w:val="FF0000"/>
          <w:spacing w:val="58"/>
        </w:rPr>
        <w:t xml:space="preserve"> </w:t>
      </w:r>
      <w:r>
        <w:rPr>
          <w:color w:val="FF0000"/>
          <w:spacing w:val="-5"/>
        </w:rPr>
        <w:t>))</w:t>
      </w:r>
    </w:p>
    <w:p w:rsidR="009C0E04" w:rsidRDefault="009C0E04" w:rsidP="009C0E04">
      <w:pPr>
        <w:pStyle w:val="BodyText"/>
        <w:ind w:left="0"/>
      </w:pPr>
    </w:p>
    <w:p w:rsidR="009C0E04" w:rsidRDefault="009C0E04" w:rsidP="009C0E04">
      <w:pPr>
        <w:pStyle w:val="BodyText"/>
      </w:pPr>
      <w:r>
        <w:t>D.</w:t>
      </w:r>
      <w:r>
        <w:rPr>
          <w:spacing w:val="-1"/>
        </w:rPr>
        <w:t xml:space="preserve"> </w:t>
      </w:r>
      <w:r>
        <w:t>E.</w:t>
      </w:r>
      <w:r>
        <w:rPr>
          <w:spacing w:val="-1"/>
        </w:rPr>
        <w:t xml:space="preserve"> </w:t>
      </w:r>
      <w:r>
        <w:t>F. Author</w:t>
      </w:r>
      <w:r>
        <w:rPr>
          <w:spacing w:val="-1"/>
        </w:rPr>
        <w:t xml:space="preserve"> </w:t>
      </w:r>
      <w:r>
        <w:rPr>
          <w:spacing w:val="-10"/>
        </w:rPr>
        <w:t>3</w:t>
      </w:r>
    </w:p>
    <w:p w:rsidR="009C0E04" w:rsidRDefault="009C0E04" w:rsidP="009C0E04">
      <w:pPr>
        <w:pStyle w:val="BodyText"/>
      </w:pPr>
      <w:r>
        <w:t>Address</w:t>
      </w:r>
      <w:r>
        <w:rPr>
          <w:spacing w:val="-3"/>
        </w:rPr>
        <w:t xml:space="preserve"> </w:t>
      </w:r>
      <w:r>
        <w:t>line</w:t>
      </w:r>
      <w:r>
        <w:rPr>
          <w:spacing w:val="-1"/>
        </w:rPr>
        <w:t xml:space="preserve"> </w:t>
      </w:r>
      <w:r>
        <w:t>1,</w:t>
      </w:r>
      <w:r>
        <w:rPr>
          <w:spacing w:val="-1"/>
        </w:rPr>
        <w:t xml:space="preserve"> </w:t>
      </w:r>
      <w:r>
        <w:t>Address</w:t>
      </w:r>
      <w:r>
        <w:rPr>
          <w:spacing w:val="-3"/>
        </w:rPr>
        <w:t xml:space="preserve"> </w:t>
      </w:r>
      <w:r>
        <w:t>line</w:t>
      </w:r>
      <w:r>
        <w:rPr>
          <w:spacing w:val="-1"/>
        </w:rPr>
        <w:t xml:space="preserve"> </w:t>
      </w:r>
      <w:r>
        <w:t>2,</w:t>
      </w:r>
      <w:r>
        <w:rPr>
          <w:spacing w:val="-1"/>
        </w:rPr>
        <w:t xml:space="preserve"> </w:t>
      </w:r>
      <w:r>
        <w:t>postcode,</w:t>
      </w:r>
      <w:r>
        <w:rPr>
          <w:spacing w:val="-1"/>
        </w:rPr>
        <w:t xml:space="preserve"> </w:t>
      </w:r>
      <w:r>
        <w:rPr>
          <w:spacing w:val="-2"/>
        </w:rPr>
        <w:t>Country</w:t>
      </w:r>
    </w:p>
    <w:p w:rsidR="009C0E04" w:rsidRDefault="009C0E04" w:rsidP="009C0E04">
      <w:pPr>
        <w:ind w:left="23"/>
        <w:rPr>
          <w:rFonts w:ascii="Calibri" w:hAnsi="Calibri"/>
        </w:rPr>
      </w:pPr>
      <w:r>
        <w:rPr>
          <w:rFonts w:ascii="Calibri" w:hAnsi="Calibri"/>
        </w:rPr>
        <w:t>Keywords:</w:t>
      </w:r>
      <w:r>
        <w:rPr>
          <w:rFonts w:ascii="Calibri" w:hAnsi="Calibri"/>
          <w:spacing w:val="-10"/>
        </w:rPr>
        <w:t xml:space="preserve"> </w:t>
      </w:r>
      <w:r>
        <w:rPr>
          <w:rFonts w:ascii="Calibri" w:hAnsi="Calibri"/>
        </w:rPr>
        <w:t>((3–7</w:t>
      </w:r>
      <w:r>
        <w:rPr>
          <w:rFonts w:ascii="Calibri" w:hAnsi="Calibri"/>
          <w:spacing w:val="-9"/>
        </w:rPr>
        <w:t xml:space="preserve"> </w:t>
      </w:r>
      <w:r>
        <w:rPr>
          <w:rFonts w:ascii="Calibri" w:hAnsi="Calibri"/>
        </w:rPr>
        <w:t>keywords,</w:t>
      </w:r>
      <w:r>
        <w:rPr>
          <w:rFonts w:ascii="Calibri" w:hAnsi="Calibri"/>
          <w:spacing w:val="-9"/>
        </w:rPr>
        <w:t xml:space="preserve"> </w:t>
      </w:r>
      <w:r>
        <w:rPr>
          <w:rFonts w:ascii="Calibri" w:hAnsi="Calibri"/>
        </w:rPr>
        <w:t>not</w:t>
      </w:r>
      <w:r>
        <w:rPr>
          <w:rFonts w:ascii="Calibri" w:hAnsi="Calibri"/>
          <w:spacing w:val="-8"/>
        </w:rPr>
        <w:t xml:space="preserve"> </w:t>
      </w:r>
      <w:r>
        <w:rPr>
          <w:rFonts w:ascii="Calibri" w:hAnsi="Calibri"/>
        </w:rPr>
        <w:t>capitalized,</w:t>
      </w:r>
      <w:r>
        <w:rPr>
          <w:rFonts w:ascii="Calibri" w:hAnsi="Calibri"/>
          <w:spacing w:val="-8"/>
        </w:rPr>
        <w:t xml:space="preserve"> </w:t>
      </w:r>
      <w:r>
        <w:rPr>
          <w:rFonts w:ascii="Calibri" w:hAnsi="Calibri"/>
        </w:rPr>
        <w:t>plural,</w:t>
      </w:r>
      <w:r>
        <w:rPr>
          <w:rFonts w:ascii="Calibri" w:hAnsi="Calibri"/>
          <w:spacing w:val="-8"/>
        </w:rPr>
        <w:t xml:space="preserve"> </w:t>
      </w:r>
      <w:r>
        <w:rPr>
          <w:rFonts w:ascii="Calibri" w:hAnsi="Calibri"/>
        </w:rPr>
        <w:t>separated</w:t>
      </w:r>
      <w:r>
        <w:rPr>
          <w:rFonts w:ascii="Calibri" w:hAnsi="Calibri"/>
          <w:spacing w:val="-8"/>
        </w:rPr>
        <w:t xml:space="preserve"> </w:t>
      </w:r>
      <w:r>
        <w:rPr>
          <w:rFonts w:ascii="Calibri" w:hAnsi="Calibri"/>
        </w:rPr>
        <w:t>by</w:t>
      </w:r>
      <w:r>
        <w:rPr>
          <w:rFonts w:ascii="Calibri" w:hAnsi="Calibri"/>
          <w:spacing w:val="-9"/>
        </w:rPr>
        <w:t xml:space="preserve"> </w:t>
      </w:r>
      <w:r>
        <w:rPr>
          <w:rFonts w:ascii="Calibri" w:hAnsi="Calibri"/>
        </w:rPr>
        <w:t>commas,</w:t>
      </w:r>
      <w:r>
        <w:rPr>
          <w:rFonts w:ascii="Calibri" w:hAnsi="Calibri"/>
          <w:spacing w:val="-10"/>
        </w:rPr>
        <w:t xml:space="preserve"> </w:t>
      </w:r>
      <w:r>
        <w:rPr>
          <w:rFonts w:ascii="Calibri" w:hAnsi="Calibri"/>
        </w:rPr>
        <w:t>no</w:t>
      </w:r>
      <w:r>
        <w:rPr>
          <w:rFonts w:ascii="Calibri" w:hAnsi="Calibri"/>
          <w:spacing w:val="-7"/>
        </w:rPr>
        <w:t xml:space="preserve"> </w:t>
      </w:r>
      <w:r>
        <w:rPr>
          <w:rFonts w:ascii="Calibri" w:hAnsi="Calibri"/>
        </w:rPr>
        <w:t>full</w:t>
      </w:r>
      <w:r>
        <w:rPr>
          <w:rFonts w:ascii="Calibri" w:hAnsi="Calibri"/>
          <w:spacing w:val="-9"/>
        </w:rPr>
        <w:t xml:space="preserve"> </w:t>
      </w:r>
      <w:r>
        <w:rPr>
          <w:rFonts w:ascii="Calibri" w:hAnsi="Calibri"/>
          <w:spacing w:val="-2"/>
        </w:rPr>
        <w:t>stop))</w:t>
      </w:r>
    </w:p>
    <w:p w:rsidR="009C0E04" w:rsidRDefault="009C0E04" w:rsidP="009C0E04">
      <w:pPr>
        <w:pStyle w:val="BodyText"/>
        <w:spacing w:before="180" w:line="480" w:lineRule="auto"/>
        <w:ind w:right="-194"/>
      </w:pPr>
      <w:r>
        <w:t>((Abstract</w:t>
      </w:r>
      <w:r>
        <w:rPr>
          <w:spacing w:val="-3"/>
        </w:rPr>
        <w:t xml:space="preserve"> </w:t>
      </w:r>
      <w:r>
        <w:t>text.</w:t>
      </w:r>
      <w:r>
        <w:rPr>
          <w:spacing w:val="-3"/>
        </w:rPr>
        <w:t xml:space="preserve"> </w:t>
      </w:r>
      <w:r>
        <w:t>12</w:t>
      </w:r>
      <w:r>
        <w:rPr>
          <w:spacing w:val="-3"/>
        </w:rPr>
        <w:t xml:space="preserve"> </w:t>
      </w:r>
      <w:r>
        <w:t>point,</w:t>
      </w:r>
      <w:r>
        <w:rPr>
          <w:spacing w:val="-3"/>
        </w:rPr>
        <w:t xml:space="preserve"> </w:t>
      </w:r>
      <w:r>
        <w:t>double-spaced.</w:t>
      </w:r>
      <w:r>
        <w:rPr>
          <w:spacing w:val="-3"/>
        </w:rPr>
        <w:t xml:space="preserve"> </w:t>
      </w:r>
      <w:r>
        <w:t>Maximum</w:t>
      </w:r>
      <w:r>
        <w:rPr>
          <w:spacing w:val="-3"/>
        </w:rPr>
        <w:t xml:space="preserve"> </w:t>
      </w:r>
      <w:r>
        <w:t>length</w:t>
      </w:r>
      <w:r>
        <w:rPr>
          <w:spacing w:val="-3"/>
        </w:rPr>
        <w:t xml:space="preserve"> </w:t>
      </w:r>
      <w:r>
        <w:t>200</w:t>
      </w:r>
      <w:r>
        <w:rPr>
          <w:spacing w:val="-3"/>
        </w:rPr>
        <w:t xml:space="preserve"> </w:t>
      </w:r>
      <w:r>
        <w:t>words.</w:t>
      </w:r>
      <w:r>
        <w:rPr>
          <w:spacing w:val="-2"/>
        </w:rPr>
        <w:t xml:space="preserve"> </w:t>
      </w:r>
      <w:r>
        <w:t>Written</w:t>
      </w:r>
      <w:r>
        <w:rPr>
          <w:spacing w:val="-3"/>
        </w:rPr>
        <w:t xml:space="preserve"> </w:t>
      </w:r>
      <w:r>
        <w:t>in</w:t>
      </w:r>
      <w:r>
        <w:rPr>
          <w:spacing w:val="-3"/>
        </w:rPr>
        <w:t xml:space="preserve"> </w:t>
      </w:r>
      <w:r>
        <w:t>the</w:t>
      </w:r>
      <w:r>
        <w:rPr>
          <w:spacing w:val="-4"/>
        </w:rPr>
        <w:t xml:space="preserve"> </w:t>
      </w:r>
      <w:r>
        <w:t xml:space="preserve">present </w:t>
      </w:r>
      <w:r>
        <w:rPr>
          <w:spacing w:val="-2"/>
        </w:rPr>
        <w:t>tense.))</w:t>
      </w:r>
    </w:p>
    <w:p w:rsidR="009C0E04" w:rsidRDefault="009C0E04" w:rsidP="009C0E04">
      <w:pPr>
        <w:pStyle w:val="ListParagraph"/>
        <w:widowControl w:val="0"/>
        <w:numPr>
          <w:ilvl w:val="0"/>
          <w:numId w:val="12"/>
        </w:numPr>
        <w:tabs>
          <w:tab w:val="left" w:pos="263"/>
        </w:tabs>
        <w:autoSpaceDE w:val="0"/>
        <w:autoSpaceDN w:val="0"/>
        <w:spacing w:before="1" w:after="0" w:line="240" w:lineRule="auto"/>
        <w:contextualSpacing w:val="0"/>
        <w:rPr>
          <w:b/>
          <w:sz w:val="24"/>
        </w:rPr>
      </w:pPr>
      <w:r>
        <w:rPr>
          <w:b/>
          <w:spacing w:val="-2"/>
          <w:sz w:val="24"/>
        </w:rPr>
        <w:t>Introduction</w:t>
      </w:r>
    </w:p>
    <w:p w:rsidR="009C0E04" w:rsidRDefault="009C0E04" w:rsidP="009C0E04">
      <w:pPr>
        <w:pStyle w:val="ListParagraph"/>
        <w:widowControl w:val="0"/>
        <w:numPr>
          <w:ilvl w:val="0"/>
          <w:numId w:val="12"/>
        </w:numPr>
        <w:tabs>
          <w:tab w:val="left" w:pos="263"/>
        </w:tabs>
        <w:autoSpaceDE w:val="0"/>
        <w:autoSpaceDN w:val="0"/>
        <w:spacing w:before="139" w:after="0" w:line="240" w:lineRule="auto"/>
        <w:contextualSpacing w:val="0"/>
        <w:rPr>
          <w:b/>
          <w:sz w:val="24"/>
        </w:rPr>
      </w:pPr>
      <w:r>
        <w:rPr>
          <w:b/>
          <w:sz w:val="24"/>
        </w:rPr>
        <w:t>First-Order</w:t>
      </w:r>
      <w:r>
        <w:rPr>
          <w:b/>
          <w:spacing w:val="-5"/>
          <w:sz w:val="24"/>
        </w:rPr>
        <w:t xml:space="preserve"> </w:t>
      </w:r>
      <w:r>
        <w:rPr>
          <w:b/>
          <w:spacing w:val="-2"/>
          <w:sz w:val="24"/>
        </w:rPr>
        <w:t>Heading</w:t>
      </w:r>
    </w:p>
    <w:p w:rsidR="009C0E04" w:rsidRDefault="009C0E04" w:rsidP="009C0E04">
      <w:pPr>
        <w:pStyle w:val="ListParagraph"/>
        <w:widowControl w:val="0"/>
        <w:numPr>
          <w:ilvl w:val="1"/>
          <w:numId w:val="12"/>
        </w:numPr>
        <w:tabs>
          <w:tab w:val="left" w:pos="443"/>
        </w:tabs>
        <w:autoSpaceDE w:val="0"/>
        <w:autoSpaceDN w:val="0"/>
        <w:spacing w:before="137" w:after="0" w:line="240" w:lineRule="auto"/>
        <w:contextualSpacing w:val="0"/>
        <w:rPr>
          <w:b/>
          <w:sz w:val="24"/>
        </w:rPr>
      </w:pPr>
      <w:r>
        <w:rPr>
          <w:b/>
          <w:sz w:val="24"/>
        </w:rPr>
        <w:t>Second-Order</w:t>
      </w:r>
      <w:r>
        <w:rPr>
          <w:b/>
          <w:spacing w:val="-5"/>
          <w:sz w:val="24"/>
        </w:rPr>
        <w:t xml:space="preserve"> </w:t>
      </w:r>
      <w:r>
        <w:rPr>
          <w:b/>
          <w:spacing w:val="-2"/>
          <w:sz w:val="24"/>
        </w:rPr>
        <w:t>Heading</w:t>
      </w:r>
    </w:p>
    <w:p w:rsidR="009C0E04" w:rsidRDefault="009C0E04" w:rsidP="009C0E04">
      <w:pPr>
        <w:pStyle w:val="ListParagraph"/>
        <w:widowControl w:val="0"/>
        <w:numPr>
          <w:ilvl w:val="2"/>
          <w:numId w:val="12"/>
        </w:numPr>
        <w:tabs>
          <w:tab w:val="left" w:pos="623"/>
        </w:tabs>
        <w:autoSpaceDE w:val="0"/>
        <w:autoSpaceDN w:val="0"/>
        <w:spacing w:before="139" w:after="0" w:line="240" w:lineRule="auto"/>
        <w:contextualSpacing w:val="0"/>
        <w:rPr>
          <w:i/>
          <w:sz w:val="24"/>
        </w:rPr>
      </w:pPr>
      <w:r>
        <w:rPr>
          <w:i/>
          <w:sz w:val="24"/>
        </w:rPr>
        <w:t>Third-Order</w:t>
      </w:r>
      <w:r>
        <w:rPr>
          <w:i/>
          <w:spacing w:val="-4"/>
          <w:sz w:val="24"/>
        </w:rPr>
        <w:t xml:space="preserve"> </w:t>
      </w:r>
      <w:r>
        <w:rPr>
          <w:i/>
          <w:spacing w:val="-2"/>
          <w:sz w:val="24"/>
        </w:rPr>
        <w:t>Heading</w:t>
      </w:r>
    </w:p>
    <w:p w:rsidR="009C0E04" w:rsidRDefault="009C0E04" w:rsidP="009C0E04">
      <w:pPr>
        <w:spacing w:before="137"/>
        <w:ind w:left="23"/>
        <w:rPr>
          <w:rFonts w:ascii="Calibri"/>
        </w:rPr>
      </w:pPr>
      <w:r>
        <w:rPr>
          <w:rFonts w:ascii="Calibri"/>
          <w:i/>
        </w:rPr>
        <w:t>Fourth-Order</w:t>
      </w:r>
      <w:r>
        <w:rPr>
          <w:rFonts w:ascii="Calibri"/>
          <w:i/>
          <w:spacing w:val="-12"/>
        </w:rPr>
        <w:t xml:space="preserve"> </w:t>
      </w:r>
      <w:r>
        <w:rPr>
          <w:rFonts w:ascii="Calibri"/>
          <w:i/>
        </w:rPr>
        <w:t>Heading</w:t>
      </w:r>
      <w:r>
        <w:rPr>
          <w:rFonts w:ascii="Calibri"/>
        </w:rPr>
        <w:t>:</w:t>
      </w:r>
      <w:r>
        <w:rPr>
          <w:rFonts w:ascii="Calibri"/>
          <w:spacing w:val="-12"/>
        </w:rPr>
        <w:t xml:space="preserve"> </w:t>
      </w:r>
      <w:r>
        <w:rPr>
          <w:rFonts w:ascii="Calibri"/>
        </w:rPr>
        <w:t>((Text,</w:t>
      </w:r>
      <w:r>
        <w:rPr>
          <w:rFonts w:ascii="Calibri"/>
          <w:spacing w:val="-12"/>
        </w:rPr>
        <w:t xml:space="preserve"> </w:t>
      </w:r>
      <w:r>
        <w:rPr>
          <w:rFonts w:ascii="Calibri"/>
        </w:rPr>
        <w:t>no</w:t>
      </w:r>
      <w:r>
        <w:rPr>
          <w:rFonts w:ascii="Calibri"/>
          <w:spacing w:val="-11"/>
        </w:rPr>
        <w:t xml:space="preserve"> </w:t>
      </w:r>
      <w:r>
        <w:rPr>
          <w:rFonts w:ascii="Calibri"/>
          <w:spacing w:val="-2"/>
        </w:rPr>
        <w:t>numbering))</w:t>
      </w:r>
    </w:p>
    <w:p w:rsidR="009C0E04" w:rsidRDefault="009C0E04" w:rsidP="009C0E04">
      <w:pPr>
        <w:pStyle w:val="BodyText"/>
        <w:spacing w:before="183" w:line="276" w:lineRule="auto"/>
        <w:ind w:right="19"/>
        <w:jc w:val="both"/>
      </w:pPr>
      <w:r>
        <w:t>((Main Text Paragraphs. 12 Point, double-spaced</w:t>
      </w:r>
      <w:r>
        <w:rPr>
          <w:color w:val="FF0000"/>
        </w:rPr>
        <w:t xml:space="preserve">. Please make the first reference to a display item bold </w:t>
      </w:r>
      <w:r>
        <w:rPr>
          <w:b/>
        </w:rPr>
        <w:t>(Figure 1)</w:t>
      </w:r>
      <w:r>
        <w:t>. Do not abbreviate Figure, Equation, etc.; display items are always singular,</w:t>
      </w:r>
      <w:r>
        <w:rPr>
          <w:spacing w:val="-2"/>
        </w:rPr>
        <w:t xml:space="preserve"> </w:t>
      </w:r>
      <w:r>
        <w:t>i.e.,</w:t>
      </w:r>
      <w:r>
        <w:rPr>
          <w:spacing w:val="-2"/>
        </w:rPr>
        <w:t xml:space="preserve"> </w:t>
      </w:r>
      <w:r>
        <w:t>Figure</w:t>
      </w:r>
      <w:r>
        <w:rPr>
          <w:spacing w:val="-3"/>
        </w:rPr>
        <w:t xml:space="preserve"> </w:t>
      </w:r>
      <w:r>
        <w:t>1</w:t>
      </w:r>
      <w:r>
        <w:rPr>
          <w:spacing w:val="-2"/>
        </w:rPr>
        <w:t xml:space="preserve"> </w:t>
      </w:r>
      <w:r>
        <w:t>and</w:t>
      </w:r>
      <w:r>
        <w:rPr>
          <w:spacing w:val="-2"/>
        </w:rPr>
        <w:t xml:space="preserve"> </w:t>
      </w:r>
      <w:r>
        <w:t>2.</w:t>
      </w:r>
      <w:r>
        <w:rPr>
          <w:spacing w:val="-2"/>
        </w:rPr>
        <w:t xml:space="preserve"> </w:t>
      </w:r>
      <w:r>
        <w:t>Equations</w:t>
      </w:r>
      <w:r>
        <w:rPr>
          <w:spacing w:val="-3"/>
        </w:rPr>
        <w:t xml:space="preserve"> </w:t>
      </w:r>
      <w:r>
        <w:t>are</w:t>
      </w:r>
      <w:r>
        <w:rPr>
          <w:spacing w:val="-2"/>
        </w:rPr>
        <w:t xml:space="preserve"> </w:t>
      </w:r>
      <w:r>
        <w:t>always</w:t>
      </w:r>
      <w:r>
        <w:rPr>
          <w:spacing w:val="-3"/>
        </w:rPr>
        <w:t xml:space="preserve"> </w:t>
      </w:r>
      <w:r>
        <w:t>singular,</w:t>
      </w:r>
      <w:r>
        <w:rPr>
          <w:spacing w:val="-2"/>
        </w:rPr>
        <w:t xml:space="preserve"> </w:t>
      </w:r>
      <w:r>
        <w:t>i.e.,</w:t>
      </w:r>
      <w:r>
        <w:rPr>
          <w:spacing w:val="-2"/>
        </w:rPr>
        <w:t xml:space="preserve"> </w:t>
      </w:r>
      <w:r>
        <w:t>Equation</w:t>
      </w:r>
      <w:r>
        <w:rPr>
          <w:spacing w:val="-2"/>
        </w:rPr>
        <w:t xml:space="preserve"> </w:t>
      </w:r>
      <w:r>
        <w:t>1</w:t>
      </w:r>
      <w:r>
        <w:rPr>
          <w:spacing w:val="-2"/>
        </w:rPr>
        <w:t xml:space="preserve"> </w:t>
      </w:r>
      <w:r>
        <w:t>and</w:t>
      </w:r>
      <w:r>
        <w:rPr>
          <w:spacing w:val="-2"/>
        </w:rPr>
        <w:t xml:space="preserve"> </w:t>
      </w:r>
      <w:r>
        <w:t>2,</w:t>
      </w:r>
      <w:r>
        <w:rPr>
          <w:spacing w:val="-2"/>
        </w:rPr>
        <w:t xml:space="preserve"> </w:t>
      </w:r>
      <w:r>
        <w:t>and</w:t>
      </w:r>
      <w:r>
        <w:rPr>
          <w:spacing w:val="-2"/>
        </w:rPr>
        <w:t xml:space="preserve"> </w:t>
      </w:r>
      <w:r>
        <w:t>should be inserted using the Equation Editor, not as graphics, in the main text.</w:t>
      </w:r>
      <w:r>
        <w:rPr>
          <w:spacing w:val="40"/>
        </w:rPr>
        <w:t xml:space="preserve"> </w:t>
      </w:r>
      <w:r>
        <w:t>Display items and captions should be inserted in-line within the main text))</w:t>
      </w:r>
    </w:p>
    <w:p w:rsidR="009C0E04" w:rsidRDefault="009C0E04" w:rsidP="009C0E04">
      <w:pPr>
        <w:pStyle w:val="BodyText"/>
        <w:ind w:left="0"/>
      </w:pPr>
    </w:p>
    <w:p w:rsidR="009C0E04" w:rsidRDefault="009C0E04" w:rsidP="009C0E04">
      <w:pPr>
        <w:pStyle w:val="BodyText"/>
        <w:ind w:right="25"/>
        <w:jc w:val="both"/>
      </w:pPr>
      <w:r>
        <w:rPr>
          <w:b/>
        </w:rPr>
        <w:t xml:space="preserve">Figure 1. </w:t>
      </w:r>
      <w:r>
        <w:t xml:space="preserve">((Figure Caption. </w:t>
      </w:r>
      <w:r>
        <w:rPr>
          <w:color w:val="FF0000"/>
        </w:rPr>
        <w:t xml:space="preserve">Note: Please do not combine figure and caption in a textbox or </w:t>
      </w:r>
      <w:r>
        <w:rPr>
          <w:color w:val="FF0000"/>
          <w:spacing w:val="-2"/>
        </w:rPr>
        <w:t>frame.</w:t>
      </w:r>
      <w:r>
        <w:rPr>
          <w:spacing w:val="-2"/>
        </w:rPr>
        <w:t>))</w:t>
      </w:r>
    </w:p>
    <w:p w:rsidR="009C0E04" w:rsidRDefault="009C0E04" w:rsidP="009C0E04">
      <w:pPr>
        <w:pStyle w:val="BodyText"/>
        <w:ind w:right="22"/>
        <w:jc w:val="both"/>
        <w:rPr>
          <w:color w:val="FF0000"/>
          <w:spacing w:val="-2"/>
        </w:rPr>
      </w:pPr>
      <w:r>
        <w:t>Reproduced with permission</w:t>
      </w:r>
      <w:proofErr w:type="gramStart"/>
      <w:r>
        <w:t>.</w:t>
      </w:r>
      <w:r>
        <w:rPr>
          <w:vertAlign w:val="superscript"/>
        </w:rPr>
        <w:t>[</w:t>
      </w:r>
      <w:proofErr w:type="gramEnd"/>
      <w:r>
        <w:rPr>
          <w:vertAlign w:val="superscript"/>
        </w:rPr>
        <w:t>Ref.]</w:t>
      </w:r>
      <w:r>
        <w:t xml:space="preserve"> Copyright Year, Publisher. </w:t>
      </w:r>
      <w:r>
        <w:rPr>
          <w:color w:val="FF0000"/>
        </w:rPr>
        <w:t xml:space="preserve">((Permission statement required for all figures reproduced or adapted from previously published articles/sources; delete if not </w:t>
      </w:r>
      <w:r>
        <w:rPr>
          <w:color w:val="FF0000"/>
          <w:spacing w:val="-2"/>
        </w:rPr>
        <w:t>applicable))</w:t>
      </w:r>
    </w:p>
    <w:p w:rsidR="009C0E04" w:rsidRDefault="009C0E04" w:rsidP="009C0E04">
      <w:pPr>
        <w:pStyle w:val="BodyText"/>
        <w:ind w:right="22"/>
        <w:jc w:val="both"/>
        <w:rPr>
          <w:color w:val="FF0000"/>
          <w:spacing w:val="-2"/>
        </w:rPr>
      </w:pPr>
    </w:p>
    <w:p w:rsidR="009C0E04" w:rsidRDefault="009C0E04" w:rsidP="007402AD">
      <w:pPr>
        <w:spacing w:before="150" w:after="150" w:line="240" w:lineRule="auto"/>
        <w:outlineLvl w:val="1"/>
        <w:rPr>
          <w:rFonts w:ascii="Times New Roman" w:eastAsia="Times New Roman" w:hAnsi="Times New Roman" w:cs="Times New Roman"/>
          <w:b/>
          <w:bCs/>
          <w:color w:val="000000"/>
          <w:sz w:val="36"/>
          <w:szCs w:val="36"/>
          <w:lang w:eastAsia="en-IN"/>
        </w:rPr>
      </w:pPr>
      <w:r>
        <w:rPr>
          <w:b/>
        </w:rPr>
        <w:t>Table</w:t>
      </w:r>
      <w:r>
        <w:rPr>
          <w:b/>
          <w:spacing w:val="-3"/>
        </w:rPr>
        <w:t xml:space="preserve"> </w:t>
      </w:r>
      <w:r>
        <w:rPr>
          <w:b/>
        </w:rPr>
        <w:t>1.</w:t>
      </w:r>
      <w:r>
        <w:rPr>
          <w:b/>
          <w:spacing w:val="-4"/>
        </w:rPr>
        <w:t xml:space="preserve"> </w:t>
      </w:r>
      <w:r>
        <w:t>((Table</w:t>
      </w:r>
      <w:r>
        <w:rPr>
          <w:spacing w:val="-3"/>
        </w:rPr>
        <w:t xml:space="preserve"> </w:t>
      </w:r>
      <w:r>
        <w:t>Caption.</w:t>
      </w:r>
      <w:r>
        <w:rPr>
          <w:spacing w:val="-3"/>
        </w:rPr>
        <w:t xml:space="preserve"> </w:t>
      </w:r>
      <w:r>
        <w:rPr>
          <w:color w:val="FF0000"/>
        </w:rPr>
        <w:t>Note:</w:t>
      </w:r>
      <w:r>
        <w:rPr>
          <w:color w:val="FF0000"/>
          <w:spacing w:val="-3"/>
        </w:rPr>
        <w:t xml:space="preserve"> </w:t>
      </w:r>
      <w:r>
        <w:rPr>
          <w:color w:val="FF0000"/>
        </w:rPr>
        <w:t>Please</w:t>
      </w:r>
      <w:r>
        <w:rPr>
          <w:color w:val="FF0000"/>
          <w:spacing w:val="-4"/>
        </w:rPr>
        <w:t xml:space="preserve"> </w:t>
      </w:r>
      <w:r>
        <w:rPr>
          <w:color w:val="FF0000"/>
        </w:rPr>
        <w:t>do</w:t>
      </w:r>
      <w:r>
        <w:rPr>
          <w:color w:val="FF0000"/>
          <w:spacing w:val="-3"/>
        </w:rPr>
        <w:t xml:space="preserve"> </w:t>
      </w:r>
      <w:r>
        <w:rPr>
          <w:color w:val="FF0000"/>
        </w:rPr>
        <w:t>not</w:t>
      </w:r>
      <w:r>
        <w:rPr>
          <w:color w:val="FF0000"/>
          <w:spacing w:val="-3"/>
        </w:rPr>
        <w:t xml:space="preserve"> </w:t>
      </w:r>
      <w:r>
        <w:rPr>
          <w:color w:val="FF0000"/>
        </w:rPr>
        <w:t>combine</w:t>
      </w:r>
      <w:r>
        <w:rPr>
          <w:color w:val="FF0000"/>
          <w:spacing w:val="-4"/>
        </w:rPr>
        <w:t xml:space="preserve"> </w:t>
      </w:r>
      <w:r>
        <w:rPr>
          <w:color w:val="FF0000"/>
        </w:rPr>
        <w:t>table</w:t>
      </w:r>
      <w:r>
        <w:rPr>
          <w:color w:val="FF0000"/>
          <w:spacing w:val="-4"/>
        </w:rPr>
        <w:t xml:space="preserve"> </w:t>
      </w:r>
      <w:r>
        <w:rPr>
          <w:color w:val="FF0000"/>
        </w:rPr>
        <w:t>and</w:t>
      </w:r>
      <w:r>
        <w:rPr>
          <w:color w:val="FF0000"/>
          <w:spacing w:val="-3"/>
        </w:rPr>
        <w:t xml:space="preserve"> </w:t>
      </w:r>
      <w:r>
        <w:rPr>
          <w:color w:val="FF0000"/>
        </w:rPr>
        <w:t>caption</w:t>
      </w:r>
      <w:r>
        <w:rPr>
          <w:color w:val="FF0000"/>
          <w:spacing w:val="-3"/>
        </w:rPr>
        <w:t xml:space="preserve"> </w:t>
      </w:r>
      <w:r>
        <w:rPr>
          <w:color w:val="FF0000"/>
        </w:rPr>
        <w:t>in</w:t>
      </w:r>
      <w:r>
        <w:rPr>
          <w:color w:val="FF0000"/>
          <w:spacing w:val="-3"/>
        </w:rPr>
        <w:t xml:space="preserve"> </w:t>
      </w:r>
      <w:r>
        <w:rPr>
          <w:color w:val="FF0000"/>
        </w:rPr>
        <w:t>a</w:t>
      </w:r>
      <w:r>
        <w:rPr>
          <w:color w:val="FF0000"/>
          <w:spacing w:val="-3"/>
        </w:rPr>
        <w:t xml:space="preserve"> </w:t>
      </w:r>
      <w:r>
        <w:rPr>
          <w:color w:val="FF0000"/>
        </w:rPr>
        <w:t>textbox</w:t>
      </w:r>
      <w:r>
        <w:rPr>
          <w:color w:val="FF0000"/>
          <w:spacing w:val="-3"/>
        </w:rPr>
        <w:t xml:space="preserve"> </w:t>
      </w:r>
      <w:r>
        <w:rPr>
          <w:color w:val="FF0000"/>
        </w:rPr>
        <w:t xml:space="preserve">or </w:t>
      </w:r>
      <w:r>
        <w:rPr>
          <w:color w:val="FF0000"/>
          <w:u w:val="single" w:color="000000"/>
        </w:rPr>
        <w:t>frame and do not submit tables as graphics, please use</w:t>
      </w:r>
      <w:r>
        <w:rPr>
          <w:color w:val="FF0000"/>
        </w:rPr>
        <w:t xml:space="preserve"> Word’s “insert table” function.</w:t>
      </w:r>
      <w:r>
        <w:t>))</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19"/>
        <w:gridCol w:w="1476"/>
        <w:gridCol w:w="1731"/>
        <w:gridCol w:w="1628"/>
        <w:gridCol w:w="1661"/>
      </w:tblGrid>
      <w:tr w:rsidR="009C0E04" w:rsidTr="009C0E04">
        <w:trPr>
          <w:trHeight w:val="385"/>
        </w:trPr>
        <w:tc>
          <w:tcPr>
            <w:tcW w:w="1819" w:type="dxa"/>
          </w:tcPr>
          <w:p w:rsidR="009C0E04" w:rsidRDefault="009C0E04" w:rsidP="00857823">
            <w:pPr>
              <w:pStyle w:val="TableParagraph"/>
              <w:ind w:left="115" w:right="375"/>
              <w:jc w:val="left"/>
              <w:rPr>
                <w:sz w:val="16"/>
              </w:rPr>
            </w:pPr>
            <w:r>
              <w:rPr>
                <w:sz w:val="16"/>
              </w:rPr>
              <w:t>Head</w:t>
            </w:r>
            <w:r>
              <w:rPr>
                <w:spacing w:val="-12"/>
                <w:sz w:val="16"/>
              </w:rPr>
              <w:t xml:space="preserve"> </w:t>
            </w:r>
            <w:r>
              <w:rPr>
                <w:sz w:val="16"/>
              </w:rPr>
              <w:t xml:space="preserve">1 </w:t>
            </w:r>
            <w:r>
              <w:rPr>
                <w:spacing w:val="-2"/>
                <w:sz w:val="16"/>
              </w:rPr>
              <w:t>[units]</w:t>
            </w:r>
            <w:r>
              <w:rPr>
                <w:spacing w:val="-2"/>
                <w:sz w:val="16"/>
                <w:vertAlign w:val="superscript"/>
              </w:rPr>
              <w:t>a)</w:t>
            </w:r>
          </w:p>
        </w:tc>
        <w:tc>
          <w:tcPr>
            <w:tcW w:w="1476" w:type="dxa"/>
          </w:tcPr>
          <w:p w:rsidR="009C0E04" w:rsidRDefault="009C0E04" w:rsidP="00857823">
            <w:pPr>
              <w:pStyle w:val="TableParagraph"/>
              <w:spacing w:line="182" w:lineRule="exact"/>
              <w:ind w:left="56" w:right="3"/>
              <w:rPr>
                <w:sz w:val="16"/>
              </w:rPr>
            </w:pPr>
            <w:r>
              <w:rPr>
                <w:sz w:val="16"/>
              </w:rPr>
              <w:t>Head</w:t>
            </w:r>
            <w:r>
              <w:rPr>
                <w:spacing w:val="-3"/>
                <w:sz w:val="16"/>
              </w:rPr>
              <w:t xml:space="preserve"> </w:t>
            </w:r>
            <w:r>
              <w:rPr>
                <w:spacing w:val="-10"/>
                <w:sz w:val="16"/>
              </w:rPr>
              <w:t>2</w:t>
            </w:r>
          </w:p>
        </w:tc>
        <w:tc>
          <w:tcPr>
            <w:tcW w:w="1731" w:type="dxa"/>
          </w:tcPr>
          <w:p w:rsidR="009C0E04" w:rsidRDefault="009C0E04" w:rsidP="00857823">
            <w:pPr>
              <w:pStyle w:val="TableParagraph"/>
              <w:spacing w:line="182" w:lineRule="exact"/>
              <w:ind w:right="1"/>
              <w:rPr>
                <w:sz w:val="16"/>
              </w:rPr>
            </w:pPr>
            <w:r>
              <w:rPr>
                <w:sz w:val="16"/>
              </w:rPr>
              <w:t>Head</w:t>
            </w:r>
            <w:r>
              <w:rPr>
                <w:spacing w:val="-3"/>
                <w:sz w:val="16"/>
              </w:rPr>
              <w:t xml:space="preserve"> </w:t>
            </w:r>
            <w:r>
              <w:rPr>
                <w:spacing w:val="-10"/>
                <w:sz w:val="16"/>
              </w:rPr>
              <w:t>3</w:t>
            </w:r>
          </w:p>
        </w:tc>
        <w:tc>
          <w:tcPr>
            <w:tcW w:w="1628" w:type="dxa"/>
          </w:tcPr>
          <w:p w:rsidR="009C0E04" w:rsidRDefault="009C0E04" w:rsidP="00857823">
            <w:pPr>
              <w:pStyle w:val="TableParagraph"/>
              <w:spacing w:line="182" w:lineRule="exact"/>
              <w:ind w:right="27"/>
              <w:rPr>
                <w:sz w:val="16"/>
              </w:rPr>
            </w:pPr>
            <w:r>
              <w:rPr>
                <w:sz w:val="16"/>
              </w:rPr>
              <w:t>Head</w:t>
            </w:r>
            <w:r>
              <w:rPr>
                <w:spacing w:val="-3"/>
                <w:sz w:val="16"/>
              </w:rPr>
              <w:t xml:space="preserve"> </w:t>
            </w:r>
            <w:r>
              <w:rPr>
                <w:spacing w:val="-10"/>
                <w:sz w:val="16"/>
              </w:rPr>
              <w:t>4</w:t>
            </w:r>
          </w:p>
        </w:tc>
        <w:tc>
          <w:tcPr>
            <w:tcW w:w="1661" w:type="dxa"/>
          </w:tcPr>
          <w:p w:rsidR="009C0E04" w:rsidRDefault="009C0E04" w:rsidP="00857823">
            <w:pPr>
              <w:pStyle w:val="TableParagraph"/>
              <w:ind w:left="305" w:right="258" w:hanging="44"/>
              <w:jc w:val="left"/>
              <w:rPr>
                <w:sz w:val="16"/>
              </w:rPr>
            </w:pPr>
            <w:r>
              <w:rPr>
                <w:sz w:val="16"/>
              </w:rPr>
              <w:t>Head</w:t>
            </w:r>
            <w:r>
              <w:rPr>
                <w:spacing w:val="-12"/>
                <w:sz w:val="16"/>
              </w:rPr>
              <w:t xml:space="preserve"> </w:t>
            </w:r>
            <w:r>
              <w:rPr>
                <w:sz w:val="16"/>
              </w:rPr>
              <w:t xml:space="preserve">5 </w:t>
            </w:r>
            <w:r>
              <w:rPr>
                <w:spacing w:val="-2"/>
                <w:sz w:val="16"/>
              </w:rPr>
              <w:t>[units]</w:t>
            </w:r>
          </w:p>
        </w:tc>
      </w:tr>
      <w:tr w:rsidR="009C0E04" w:rsidTr="009C0E04">
        <w:trPr>
          <w:trHeight w:val="311"/>
        </w:trPr>
        <w:tc>
          <w:tcPr>
            <w:tcW w:w="1819" w:type="dxa"/>
          </w:tcPr>
          <w:p w:rsidR="009C0E04" w:rsidRDefault="009C0E04" w:rsidP="00857823">
            <w:pPr>
              <w:pStyle w:val="TableParagraph"/>
              <w:spacing w:before="92"/>
              <w:ind w:left="115"/>
              <w:jc w:val="left"/>
              <w:rPr>
                <w:sz w:val="16"/>
              </w:rPr>
            </w:pPr>
            <w:r>
              <w:rPr>
                <w:sz w:val="16"/>
              </w:rPr>
              <w:t>Column</w:t>
            </w:r>
            <w:r>
              <w:rPr>
                <w:spacing w:val="-5"/>
                <w:sz w:val="16"/>
              </w:rPr>
              <w:t xml:space="preserve"> </w:t>
            </w:r>
            <w:r>
              <w:rPr>
                <w:spacing w:val="-10"/>
                <w:sz w:val="16"/>
              </w:rPr>
              <w:t>1</w:t>
            </w:r>
          </w:p>
        </w:tc>
        <w:tc>
          <w:tcPr>
            <w:tcW w:w="1476" w:type="dxa"/>
          </w:tcPr>
          <w:p w:rsidR="009C0E04" w:rsidRDefault="009C0E04" w:rsidP="00857823">
            <w:pPr>
              <w:pStyle w:val="TableParagraph"/>
              <w:spacing w:before="92"/>
              <w:ind w:left="56"/>
              <w:rPr>
                <w:sz w:val="16"/>
              </w:rPr>
            </w:pPr>
            <w:r>
              <w:rPr>
                <w:sz w:val="16"/>
              </w:rPr>
              <w:t>Column</w:t>
            </w:r>
            <w:r>
              <w:rPr>
                <w:spacing w:val="-5"/>
                <w:sz w:val="16"/>
              </w:rPr>
              <w:t xml:space="preserve"> </w:t>
            </w:r>
            <w:r>
              <w:rPr>
                <w:spacing w:val="-10"/>
                <w:sz w:val="16"/>
              </w:rPr>
              <w:t>2</w:t>
            </w:r>
          </w:p>
        </w:tc>
        <w:tc>
          <w:tcPr>
            <w:tcW w:w="1731" w:type="dxa"/>
          </w:tcPr>
          <w:p w:rsidR="009C0E04" w:rsidRDefault="009C0E04" w:rsidP="00857823">
            <w:pPr>
              <w:pStyle w:val="TableParagraph"/>
              <w:spacing w:before="92"/>
              <w:ind w:left="1" w:right="1"/>
              <w:rPr>
                <w:sz w:val="16"/>
              </w:rPr>
            </w:pPr>
            <w:r>
              <w:rPr>
                <w:sz w:val="16"/>
              </w:rPr>
              <w:t>Column</w:t>
            </w:r>
            <w:r>
              <w:rPr>
                <w:spacing w:val="-5"/>
                <w:sz w:val="16"/>
              </w:rPr>
              <w:t xml:space="preserve"> 3</w:t>
            </w:r>
            <w:r>
              <w:rPr>
                <w:spacing w:val="-5"/>
                <w:sz w:val="16"/>
                <w:vertAlign w:val="superscript"/>
              </w:rPr>
              <w:t>b)</w:t>
            </w:r>
          </w:p>
        </w:tc>
        <w:tc>
          <w:tcPr>
            <w:tcW w:w="1628" w:type="dxa"/>
          </w:tcPr>
          <w:p w:rsidR="009C0E04" w:rsidRDefault="009C0E04" w:rsidP="00857823">
            <w:pPr>
              <w:pStyle w:val="TableParagraph"/>
              <w:spacing w:before="92"/>
              <w:ind w:left="2" w:right="27"/>
              <w:rPr>
                <w:sz w:val="16"/>
              </w:rPr>
            </w:pPr>
            <w:r>
              <w:rPr>
                <w:sz w:val="16"/>
              </w:rPr>
              <w:t>Column</w:t>
            </w:r>
            <w:r>
              <w:rPr>
                <w:spacing w:val="-5"/>
                <w:sz w:val="16"/>
              </w:rPr>
              <w:t xml:space="preserve"> </w:t>
            </w:r>
            <w:r>
              <w:rPr>
                <w:spacing w:val="-10"/>
                <w:sz w:val="16"/>
              </w:rPr>
              <w:t>4</w:t>
            </w:r>
          </w:p>
        </w:tc>
        <w:tc>
          <w:tcPr>
            <w:tcW w:w="1661" w:type="dxa"/>
          </w:tcPr>
          <w:p w:rsidR="009C0E04" w:rsidRDefault="009C0E04" w:rsidP="00857823">
            <w:pPr>
              <w:pStyle w:val="TableParagraph"/>
              <w:spacing w:before="92"/>
              <w:rPr>
                <w:sz w:val="16"/>
              </w:rPr>
            </w:pPr>
            <w:r>
              <w:rPr>
                <w:sz w:val="16"/>
              </w:rPr>
              <w:t>Column</w:t>
            </w:r>
            <w:r>
              <w:rPr>
                <w:spacing w:val="-5"/>
                <w:sz w:val="16"/>
              </w:rPr>
              <w:t xml:space="preserve"> </w:t>
            </w:r>
            <w:r>
              <w:rPr>
                <w:spacing w:val="-10"/>
                <w:sz w:val="16"/>
              </w:rPr>
              <w:t>5</w:t>
            </w:r>
          </w:p>
        </w:tc>
      </w:tr>
      <w:tr w:rsidR="009C0E04" w:rsidTr="009C0E04">
        <w:trPr>
          <w:trHeight w:val="305"/>
        </w:trPr>
        <w:tc>
          <w:tcPr>
            <w:tcW w:w="1819" w:type="dxa"/>
          </w:tcPr>
          <w:p w:rsidR="009C0E04" w:rsidRDefault="009C0E04" w:rsidP="00857823">
            <w:pPr>
              <w:pStyle w:val="TableParagraph"/>
              <w:spacing w:before="87"/>
              <w:ind w:left="115"/>
              <w:jc w:val="left"/>
              <w:rPr>
                <w:sz w:val="16"/>
              </w:rPr>
            </w:pPr>
            <w:r>
              <w:rPr>
                <w:sz w:val="16"/>
              </w:rPr>
              <w:t>Column</w:t>
            </w:r>
            <w:r>
              <w:rPr>
                <w:spacing w:val="-5"/>
                <w:sz w:val="16"/>
              </w:rPr>
              <w:t xml:space="preserve"> </w:t>
            </w:r>
            <w:r>
              <w:rPr>
                <w:spacing w:val="-10"/>
                <w:sz w:val="16"/>
              </w:rPr>
              <w:t>1</w:t>
            </w:r>
          </w:p>
        </w:tc>
        <w:tc>
          <w:tcPr>
            <w:tcW w:w="1476" w:type="dxa"/>
          </w:tcPr>
          <w:p w:rsidR="009C0E04" w:rsidRDefault="009C0E04" w:rsidP="00857823">
            <w:pPr>
              <w:pStyle w:val="TableParagraph"/>
              <w:spacing w:before="87"/>
              <w:ind w:left="56"/>
              <w:rPr>
                <w:sz w:val="16"/>
              </w:rPr>
            </w:pPr>
            <w:r>
              <w:rPr>
                <w:sz w:val="16"/>
              </w:rPr>
              <w:t>Column</w:t>
            </w:r>
            <w:r>
              <w:rPr>
                <w:spacing w:val="-5"/>
                <w:sz w:val="16"/>
              </w:rPr>
              <w:t xml:space="preserve"> </w:t>
            </w:r>
            <w:r>
              <w:rPr>
                <w:spacing w:val="-10"/>
                <w:sz w:val="16"/>
              </w:rPr>
              <w:t>2</w:t>
            </w:r>
          </w:p>
        </w:tc>
        <w:tc>
          <w:tcPr>
            <w:tcW w:w="1731" w:type="dxa"/>
          </w:tcPr>
          <w:p w:rsidR="009C0E04" w:rsidRDefault="009C0E04" w:rsidP="00857823">
            <w:pPr>
              <w:pStyle w:val="TableParagraph"/>
              <w:spacing w:before="87"/>
              <w:ind w:right="1"/>
              <w:rPr>
                <w:sz w:val="16"/>
              </w:rPr>
            </w:pPr>
            <w:r>
              <w:rPr>
                <w:sz w:val="16"/>
              </w:rPr>
              <w:t>Column</w:t>
            </w:r>
            <w:r>
              <w:rPr>
                <w:spacing w:val="-5"/>
                <w:sz w:val="16"/>
              </w:rPr>
              <w:t xml:space="preserve"> </w:t>
            </w:r>
            <w:r>
              <w:rPr>
                <w:spacing w:val="-10"/>
                <w:sz w:val="16"/>
              </w:rPr>
              <w:t>3</w:t>
            </w:r>
          </w:p>
        </w:tc>
        <w:tc>
          <w:tcPr>
            <w:tcW w:w="1628" w:type="dxa"/>
          </w:tcPr>
          <w:p w:rsidR="009C0E04" w:rsidRDefault="009C0E04" w:rsidP="00857823">
            <w:pPr>
              <w:pStyle w:val="TableParagraph"/>
              <w:spacing w:before="87"/>
              <w:ind w:left="2" w:right="27"/>
              <w:rPr>
                <w:sz w:val="16"/>
              </w:rPr>
            </w:pPr>
            <w:r>
              <w:rPr>
                <w:sz w:val="16"/>
              </w:rPr>
              <w:t>Column</w:t>
            </w:r>
            <w:r>
              <w:rPr>
                <w:spacing w:val="-5"/>
                <w:sz w:val="16"/>
              </w:rPr>
              <w:t xml:space="preserve"> </w:t>
            </w:r>
            <w:r>
              <w:rPr>
                <w:spacing w:val="-10"/>
                <w:sz w:val="16"/>
              </w:rPr>
              <w:t>4</w:t>
            </w:r>
          </w:p>
        </w:tc>
        <w:tc>
          <w:tcPr>
            <w:tcW w:w="1661" w:type="dxa"/>
          </w:tcPr>
          <w:p w:rsidR="009C0E04" w:rsidRDefault="009C0E04" w:rsidP="00857823">
            <w:pPr>
              <w:pStyle w:val="TableParagraph"/>
              <w:spacing w:before="87"/>
              <w:rPr>
                <w:sz w:val="16"/>
              </w:rPr>
            </w:pPr>
            <w:r>
              <w:rPr>
                <w:sz w:val="16"/>
              </w:rPr>
              <w:t>Column</w:t>
            </w:r>
            <w:r>
              <w:rPr>
                <w:spacing w:val="-5"/>
                <w:sz w:val="16"/>
              </w:rPr>
              <w:t xml:space="preserve"> </w:t>
            </w:r>
            <w:r>
              <w:rPr>
                <w:spacing w:val="-10"/>
                <w:sz w:val="16"/>
              </w:rPr>
              <w:t>5</w:t>
            </w:r>
          </w:p>
        </w:tc>
      </w:tr>
    </w:tbl>
    <w:p w:rsidR="009C0E04" w:rsidRDefault="009C0E04" w:rsidP="009C0E04">
      <w:pPr>
        <w:pStyle w:val="Default"/>
        <w:rPr>
          <w:sz w:val="23"/>
          <w:szCs w:val="23"/>
        </w:rPr>
      </w:pPr>
      <w:proofErr w:type="gramStart"/>
      <w:r>
        <w:rPr>
          <w:vertAlign w:val="superscript"/>
        </w:rPr>
        <w:t>a</w:t>
      </w:r>
      <w:proofErr w:type="gramEnd"/>
      <w:r>
        <w:rPr>
          <w:vertAlign w:val="superscript"/>
        </w:rPr>
        <w:t>)</w:t>
      </w:r>
      <w:r>
        <w:t>((Table</w:t>
      </w:r>
      <w:r>
        <w:rPr>
          <w:spacing w:val="-2"/>
        </w:rPr>
        <w:t xml:space="preserve"> </w:t>
      </w:r>
      <w:r>
        <w:t>Footnote));</w:t>
      </w:r>
      <w:r>
        <w:rPr>
          <w:spacing w:val="-2"/>
        </w:rPr>
        <w:t xml:space="preserve"> </w:t>
      </w:r>
      <w:r>
        <w:rPr>
          <w:vertAlign w:val="superscript"/>
        </w:rPr>
        <w:t>b)</w:t>
      </w:r>
      <w:r>
        <w:rPr>
          <w:spacing w:val="-1"/>
        </w:rPr>
        <w:t xml:space="preserve"> </w:t>
      </w:r>
      <w:r>
        <w:rPr>
          <w:spacing w:val="-10"/>
        </w:rPr>
        <w:t>…</w:t>
      </w:r>
    </w:p>
    <w:p w:rsidR="009C0E04" w:rsidRDefault="009C0E04" w:rsidP="009C0E04">
      <w:pPr>
        <w:pStyle w:val="Default"/>
        <w:rPr>
          <w:sz w:val="23"/>
          <w:szCs w:val="23"/>
        </w:rPr>
      </w:pPr>
    </w:p>
    <w:p w:rsidR="009C0E04" w:rsidRDefault="009C0E04" w:rsidP="009C0E04">
      <w:pPr>
        <w:pStyle w:val="Default"/>
        <w:rPr>
          <w:sz w:val="22"/>
          <w:szCs w:val="22"/>
        </w:rPr>
      </w:pPr>
      <w:r>
        <w:rPr>
          <w:sz w:val="23"/>
          <w:szCs w:val="23"/>
        </w:rPr>
        <w:t>((References should be superscripted and appear after punctuation.</w:t>
      </w:r>
      <w:r>
        <w:rPr>
          <w:sz w:val="16"/>
          <w:szCs w:val="16"/>
        </w:rPr>
        <w:t xml:space="preserve">[1,2] </w:t>
      </w:r>
      <w:r>
        <w:rPr>
          <w:sz w:val="23"/>
          <w:szCs w:val="23"/>
        </w:rPr>
        <w:t xml:space="preserve">If you have used reference management software such as EndNote to prepare your manuscript, please convert the fields to plain text by selecting all text with </w:t>
      </w:r>
      <w:r>
        <w:rPr>
          <w:rFonts w:ascii="Calibri" w:hAnsi="Calibri" w:cs="Calibri"/>
          <w:sz w:val="22"/>
          <w:szCs w:val="22"/>
        </w:rPr>
        <w:t>[ctrl]+[A], then [ctrl]+[shift]+[F9]).</w:t>
      </w:r>
      <w:r>
        <w:rPr>
          <w:rFonts w:ascii="Calibri" w:hAnsi="Calibri" w:cs="Calibri"/>
          <w:sz w:val="14"/>
          <w:szCs w:val="14"/>
        </w:rPr>
        <w:t xml:space="preserve">[3–5] </w:t>
      </w:r>
      <w:r>
        <w:rPr>
          <w:rFonts w:ascii="Calibri" w:hAnsi="Calibri" w:cs="Calibri"/>
          <w:sz w:val="22"/>
          <w:szCs w:val="22"/>
        </w:rPr>
        <w:t xml:space="preserve">Please do not use footnotes in the text, additional information can be added to the Reference list. Please define all acronyms except IR, UV, NMR, and DNA or similar (for a complete list of acronyms not requiring definition, please see the list available on the journal homepage in our “Author Guidelines” section.)) </w:t>
      </w:r>
    </w:p>
    <w:p w:rsidR="009C0E04" w:rsidRDefault="009C0E04" w:rsidP="009C0E04">
      <w:pPr>
        <w:pStyle w:val="Default"/>
        <w:rPr>
          <w:sz w:val="23"/>
          <w:szCs w:val="23"/>
        </w:rPr>
      </w:pPr>
      <w:r>
        <w:rPr>
          <w:b/>
          <w:bCs/>
          <w:sz w:val="23"/>
          <w:szCs w:val="23"/>
        </w:rPr>
        <w:lastRenderedPageBreak/>
        <w:t xml:space="preserve">((Number)). Conclusion </w:t>
      </w:r>
    </w:p>
    <w:p w:rsidR="009C0E04" w:rsidRDefault="009C0E04" w:rsidP="009C0E04">
      <w:pPr>
        <w:pStyle w:val="Default"/>
        <w:rPr>
          <w:sz w:val="23"/>
          <w:szCs w:val="23"/>
        </w:rPr>
      </w:pPr>
      <w:r>
        <w:rPr>
          <w:b/>
          <w:bCs/>
          <w:sz w:val="23"/>
          <w:szCs w:val="23"/>
        </w:rPr>
        <w:t xml:space="preserve">((Number)). Experimental Section/Methods </w:t>
      </w:r>
      <w:r>
        <w:rPr>
          <w:color w:val="FF0000"/>
          <w:sz w:val="23"/>
          <w:szCs w:val="23"/>
        </w:rPr>
        <w:t xml:space="preserve">((delete section if not applicable)) </w:t>
      </w:r>
    </w:p>
    <w:p w:rsidR="009C0E04" w:rsidRDefault="009C0E04" w:rsidP="009C0E04">
      <w:pPr>
        <w:pStyle w:val="Default"/>
        <w:rPr>
          <w:sz w:val="16"/>
          <w:szCs w:val="16"/>
        </w:rPr>
      </w:pPr>
      <w:r>
        <w:rPr>
          <w:i/>
          <w:iCs/>
          <w:sz w:val="23"/>
          <w:szCs w:val="23"/>
        </w:rPr>
        <w:t>Experimental Subheading</w:t>
      </w:r>
      <w:r>
        <w:rPr>
          <w:sz w:val="23"/>
          <w:szCs w:val="23"/>
        </w:rPr>
        <w:t>: Experimental Details. 12 point, double-spaced. References are superscripted and appear after the punctuation</w:t>
      </w:r>
      <w:proofErr w:type="gramStart"/>
      <w:r>
        <w:rPr>
          <w:sz w:val="23"/>
          <w:szCs w:val="23"/>
        </w:rPr>
        <w:t>.</w:t>
      </w:r>
      <w:r>
        <w:rPr>
          <w:sz w:val="16"/>
          <w:szCs w:val="16"/>
        </w:rPr>
        <w:t>[</w:t>
      </w:r>
      <w:proofErr w:type="gramEnd"/>
      <w:r>
        <w:rPr>
          <w:sz w:val="16"/>
          <w:szCs w:val="16"/>
        </w:rPr>
        <w:t xml:space="preserve">6] </w:t>
      </w:r>
    </w:p>
    <w:p w:rsidR="009C0E04" w:rsidRDefault="009C0E04" w:rsidP="009C0E04">
      <w:pPr>
        <w:pStyle w:val="Default"/>
        <w:rPr>
          <w:sz w:val="23"/>
          <w:szCs w:val="23"/>
        </w:rPr>
      </w:pPr>
      <w:r>
        <w:rPr>
          <w:b/>
          <w:bCs/>
          <w:sz w:val="23"/>
          <w:szCs w:val="23"/>
        </w:rPr>
        <w:t xml:space="preserve">Supporting Information </w:t>
      </w:r>
      <w:r>
        <w:rPr>
          <w:color w:val="FF0000"/>
          <w:sz w:val="23"/>
          <w:szCs w:val="23"/>
        </w:rPr>
        <w:t xml:space="preserve">((delete if not applicable)) </w:t>
      </w:r>
    </w:p>
    <w:p w:rsidR="009C0E04" w:rsidRDefault="009C0E04" w:rsidP="009C0E04">
      <w:pPr>
        <w:pStyle w:val="Default"/>
        <w:rPr>
          <w:sz w:val="23"/>
          <w:szCs w:val="23"/>
        </w:rPr>
      </w:pPr>
      <w:r>
        <w:rPr>
          <w:sz w:val="23"/>
          <w:szCs w:val="23"/>
        </w:rPr>
        <w:t xml:space="preserve">Supporting Information is available from the Wiley Online Library or from the author. </w:t>
      </w:r>
    </w:p>
    <w:p w:rsidR="009C0E04" w:rsidRDefault="009C0E04" w:rsidP="009C0E04">
      <w:pPr>
        <w:pStyle w:val="Default"/>
        <w:rPr>
          <w:sz w:val="23"/>
          <w:szCs w:val="23"/>
        </w:rPr>
      </w:pPr>
      <w:r>
        <w:rPr>
          <w:b/>
          <w:bCs/>
          <w:sz w:val="23"/>
          <w:szCs w:val="23"/>
        </w:rPr>
        <w:t xml:space="preserve">Acknowledgements </w:t>
      </w:r>
    </w:p>
    <w:p w:rsidR="009C0E04" w:rsidRDefault="009C0E04" w:rsidP="009C0E04">
      <w:pPr>
        <w:pStyle w:val="Default"/>
        <w:rPr>
          <w:sz w:val="23"/>
          <w:szCs w:val="23"/>
        </w:rPr>
      </w:pPr>
      <w:r>
        <w:rPr>
          <w:sz w:val="23"/>
          <w:szCs w:val="23"/>
        </w:rPr>
        <w:t xml:space="preserve">((Acknowledgements, general annotations, funding. Other references to the title/authors can also appear here, such as “Author 1 and Author 2 contributed equally to this work.”)) </w:t>
      </w:r>
    </w:p>
    <w:p w:rsidR="009C0E04" w:rsidRDefault="009C0E04" w:rsidP="009C0E04">
      <w:pPr>
        <w:pStyle w:val="Default"/>
        <w:rPr>
          <w:sz w:val="23"/>
          <w:szCs w:val="23"/>
        </w:rPr>
      </w:pPr>
      <w:r>
        <w:rPr>
          <w:b/>
          <w:bCs/>
          <w:sz w:val="23"/>
          <w:szCs w:val="23"/>
        </w:rPr>
        <w:t xml:space="preserve">References </w:t>
      </w:r>
    </w:p>
    <w:p w:rsidR="009C0E04" w:rsidRDefault="009C0E04" w:rsidP="009C0E04">
      <w:pPr>
        <w:pStyle w:val="Default"/>
        <w:rPr>
          <w:sz w:val="23"/>
          <w:szCs w:val="23"/>
        </w:rPr>
      </w:pPr>
      <w:r>
        <w:rPr>
          <w:sz w:val="23"/>
          <w:szCs w:val="23"/>
        </w:rPr>
        <w:t xml:space="preserve">[1] ((Journal articles)) a) A. B. Author 1, C. D. Author 2, </w:t>
      </w:r>
      <w:r>
        <w:rPr>
          <w:i/>
          <w:iCs/>
          <w:sz w:val="23"/>
          <w:szCs w:val="23"/>
        </w:rPr>
        <w:t xml:space="preserve">Adv. Mater. </w:t>
      </w:r>
      <w:r>
        <w:rPr>
          <w:b/>
          <w:bCs/>
          <w:sz w:val="23"/>
          <w:szCs w:val="23"/>
        </w:rPr>
        <w:t>2020</w:t>
      </w:r>
      <w:r>
        <w:rPr>
          <w:sz w:val="23"/>
          <w:szCs w:val="23"/>
        </w:rPr>
        <w:t xml:space="preserve">, </w:t>
      </w:r>
      <w:r>
        <w:rPr>
          <w:i/>
          <w:iCs/>
          <w:sz w:val="23"/>
          <w:szCs w:val="23"/>
        </w:rPr>
        <w:t>18</w:t>
      </w:r>
      <w:r>
        <w:rPr>
          <w:sz w:val="23"/>
          <w:szCs w:val="23"/>
        </w:rPr>
        <w:t xml:space="preserve">, 2001086; b) A. Author 1, B. Author 2, </w:t>
      </w:r>
      <w:r>
        <w:rPr>
          <w:i/>
          <w:iCs/>
          <w:sz w:val="23"/>
          <w:szCs w:val="23"/>
        </w:rPr>
        <w:t xml:space="preserve">Adv. </w:t>
      </w:r>
      <w:proofErr w:type="spellStart"/>
      <w:r>
        <w:rPr>
          <w:i/>
          <w:iCs/>
          <w:sz w:val="23"/>
          <w:szCs w:val="23"/>
        </w:rPr>
        <w:t>Funct</w:t>
      </w:r>
      <w:proofErr w:type="spellEnd"/>
      <w:r>
        <w:rPr>
          <w:i/>
          <w:iCs/>
          <w:sz w:val="23"/>
          <w:szCs w:val="23"/>
        </w:rPr>
        <w:t xml:space="preserve">. Mater. </w:t>
      </w:r>
      <w:r>
        <w:rPr>
          <w:b/>
          <w:bCs/>
          <w:sz w:val="23"/>
          <w:szCs w:val="23"/>
        </w:rPr>
        <w:t>2019</w:t>
      </w:r>
      <w:r>
        <w:rPr>
          <w:sz w:val="23"/>
          <w:szCs w:val="23"/>
        </w:rPr>
        <w:t xml:space="preserve">, </w:t>
      </w:r>
      <w:r>
        <w:rPr>
          <w:i/>
          <w:iCs/>
          <w:sz w:val="23"/>
          <w:szCs w:val="23"/>
        </w:rPr>
        <w:t>16</w:t>
      </w:r>
      <w:r>
        <w:rPr>
          <w:sz w:val="23"/>
          <w:szCs w:val="23"/>
        </w:rPr>
        <w:t xml:space="preserve">, 1900965. </w:t>
      </w:r>
    </w:p>
    <w:p w:rsidR="009C0E04" w:rsidRDefault="009C0E04" w:rsidP="009C0E04">
      <w:pPr>
        <w:pStyle w:val="Default"/>
        <w:rPr>
          <w:sz w:val="23"/>
          <w:szCs w:val="23"/>
        </w:rPr>
      </w:pPr>
      <w:r>
        <w:rPr>
          <w:sz w:val="23"/>
          <w:szCs w:val="23"/>
        </w:rPr>
        <w:t xml:space="preserve">[2] ((Work accepted)) A. B. Author 1, C. D. Author 2, </w:t>
      </w:r>
      <w:proofErr w:type="spellStart"/>
      <w:r>
        <w:rPr>
          <w:i/>
          <w:iCs/>
          <w:sz w:val="23"/>
          <w:szCs w:val="23"/>
        </w:rPr>
        <w:t>Macromol</w:t>
      </w:r>
      <w:proofErr w:type="spellEnd"/>
      <w:r>
        <w:rPr>
          <w:i/>
          <w:iCs/>
          <w:sz w:val="23"/>
          <w:szCs w:val="23"/>
        </w:rPr>
        <w:t xml:space="preserve">. Rapid </w:t>
      </w:r>
      <w:proofErr w:type="spellStart"/>
      <w:proofErr w:type="gramStart"/>
      <w:r>
        <w:rPr>
          <w:i/>
          <w:iCs/>
          <w:sz w:val="23"/>
          <w:szCs w:val="23"/>
        </w:rPr>
        <w:t>Commun</w:t>
      </w:r>
      <w:proofErr w:type="spellEnd"/>
      <w:r>
        <w:rPr>
          <w:i/>
          <w:iCs/>
          <w:sz w:val="23"/>
          <w:szCs w:val="23"/>
        </w:rPr>
        <w:t>.</w:t>
      </w:r>
      <w:r>
        <w:rPr>
          <w:sz w:val="23"/>
          <w:szCs w:val="23"/>
        </w:rPr>
        <w:t>,</w:t>
      </w:r>
      <w:proofErr w:type="gramEnd"/>
      <w:r>
        <w:rPr>
          <w:sz w:val="23"/>
          <w:szCs w:val="23"/>
        </w:rPr>
        <w:t xml:space="preserve"> DOI: 10.1002/marc.#########. </w:t>
      </w:r>
    </w:p>
    <w:p w:rsidR="009C0E04" w:rsidRDefault="009C0E04" w:rsidP="009C0E04">
      <w:pPr>
        <w:pStyle w:val="Default"/>
        <w:rPr>
          <w:sz w:val="23"/>
          <w:szCs w:val="23"/>
        </w:rPr>
      </w:pPr>
      <w:r>
        <w:rPr>
          <w:sz w:val="23"/>
          <w:szCs w:val="23"/>
        </w:rPr>
        <w:t xml:space="preserve">[3] ((Books)) H. R. </w:t>
      </w:r>
      <w:proofErr w:type="spellStart"/>
      <w:r>
        <w:rPr>
          <w:sz w:val="23"/>
          <w:szCs w:val="23"/>
        </w:rPr>
        <w:t>Allcock</w:t>
      </w:r>
      <w:proofErr w:type="spellEnd"/>
      <w:r>
        <w:rPr>
          <w:sz w:val="23"/>
          <w:szCs w:val="23"/>
        </w:rPr>
        <w:t xml:space="preserve">, </w:t>
      </w:r>
      <w:r>
        <w:rPr>
          <w:i/>
          <w:iCs/>
          <w:sz w:val="23"/>
          <w:szCs w:val="23"/>
        </w:rPr>
        <w:t>Introduction to Materials Chemistry</w:t>
      </w:r>
      <w:r>
        <w:rPr>
          <w:sz w:val="23"/>
          <w:szCs w:val="23"/>
        </w:rPr>
        <w:t xml:space="preserve">, Wiley, Hoboken, NJ, USA </w:t>
      </w:r>
      <w:r>
        <w:rPr>
          <w:b/>
          <w:bCs/>
          <w:sz w:val="23"/>
          <w:szCs w:val="23"/>
        </w:rPr>
        <w:t>2008</w:t>
      </w:r>
      <w:r>
        <w:rPr>
          <w:sz w:val="23"/>
          <w:szCs w:val="23"/>
        </w:rPr>
        <w:t xml:space="preserve">. </w:t>
      </w:r>
    </w:p>
    <w:p w:rsidR="009C0E04" w:rsidRDefault="009C0E04" w:rsidP="009C0E04">
      <w:pPr>
        <w:pStyle w:val="Default"/>
        <w:rPr>
          <w:sz w:val="23"/>
          <w:szCs w:val="23"/>
        </w:rPr>
      </w:pPr>
      <w:r>
        <w:rPr>
          <w:sz w:val="23"/>
          <w:szCs w:val="23"/>
        </w:rPr>
        <w:t xml:space="preserve">[4] ((Edited books or proceedings volumes)) J. W. Grate, G. C. Frye, in </w:t>
      </w:r>
      <w:r>
        <w:rPr>
          <w:i/>
          <w:iCs/>
          <w:sz w:val="23"/>
          <w:szCs w:val="23"/>
        </w:rPr>
        <w:t>Sensors Update</w:t>
      </w:r>
      <w:r>
        <w:rPr>
          <w:sz w:val="23"/>
          <w:szCs w:val="23"/>
        </w:rPr>
        <w:t>, Vol. 2 (</w:t>
      </w:r>
      <w:proofErr w:type="spellStart"/>
      <w:r>
        <w:rPr>
          <w:sz w:val="23"/>
          <w:szCs w:val="23"/>
        </w:rPr>
        <w:t>Eds</w:t>
      </w:r>
      <w:proofErr w:type="spellEnd"/>
      <w:r>
        <w:rPr>
          <w:sz w:val="23"/>
          <w:szCs w:val="23"/>
        </w:rPr>
        <w:t xml:space="preserve">: H. </w:t>
      </w:r>
      <w:proofErr w:type="spellStart"/>
      <w:r>
        <w:rPr>
          <w:sz w:val="23"/>
          <w:szCs w:val="23"/>
        </w:rPr>
        <w:t>Baltes</w:t>
      </w:r>
      <w:proofErr w:type="spellEnd"/>
      <w:r>
        <w:rPr>
          <w:sz w:val="23"/>
          <w:szCs w:val="23"/>
        </w:rPr>
        <w:t xml:space="preserve">, W. </w:t>
      </w:r>
      <w:proofErr w:type="spellStart"/>
      <w:r>
        <w:rPr>
          <w:sz w:val="23"/>
          <w:szCs w:val="23"/>
        </w:rPr>
        <w:t>Göpel</w:t>
      </w:r>
      <w:proofErr w:type="spellEnd"/>
      <w:r>
        <w:rPr>
          <w:sz w:val="23"/>
          <w:szCs w:val="23"/>
        </w:rPr>
        <w:t xml:space="preserve">, J. Hesse), Wiley-VCH, </w:t>
      </w:r>
      <w:proofErr w:type="spellStart"/>
      <w:r>
        <w:rPr>
          <w:sz w:val="23"/>
          <w:szCs w:val="23"/>
        </w:rPr>
        <w:t>Weinheim</w:t>
      </w:r>
      <w:proofErr w:type="spellEnd"/>
      <w:r>
        <w:rPr>
          <w:sz w:val="23"/>
          <w:szCs w:val="23"/>
        </w:rPr>
        <w:t xml:space="preserve">, Germany </w:t>
      </w:r>
      <w:r>
        <w:rPr>
          <w:b/>
          <w:bCs/>
          <w:sz w:val="23"/>
          <w:szCs w:val="23"/>
        </w:rPr>
        <w:t>1996</w:t>
      </w:r>
      <w:r>
        <w:rPr>
          <w:sz w:val="23"/>
          <w:szCs w:val="23"/>
        </w:rPr>
        <w:t xml:space="preserve">, Ch. 2. </w:t>
      </w:r>
    </w:p>
    <w:p w:rsidR="009C0E04" w:rsidRDefault="009C0E04" w:rsidP="009C0E04">
      <w:pPr>
        <w:pStyle w:val="Default"/>
        <w:rPr>
          <w:sz w:val="23"/>
          <w:szCs w:val="23"/>
        </w:rPr>
      </w:pPr>
      <w:r>
        <w:rPr>
          <w:sz w:val="23"/>
          <w:szCs w:val="23"/>
        </w:rPr>
        <w:t xml:space="preserve">[5] ((Presentation at a conference, proceeding not published)) Author, presented at Abbrev. Conf. Title, Location of Conference, Date of Conference ((Month, </w:t>
      </w:r>
      <w:r>
        <w:rPr>
          <w:b/>
          <w:bCs/>
          <w:sz w:val="23"/>
          <w:szCs w:val="23"/>
        </w:rPr>
        <w:t>Year</w:t>
      </w:r>
      <w:r>
        <w:rPr>
          <w:sz w:val="23"/>
          <w:szCs w:val="23"/>
        </w:rPr>
        <w:t xml:space="preserve">)). </w:t>
      </w:r>
    </w:p>
    <w:p w:rsidR="009C0E04" w:rsidRDefault="009C0E04" w:rsidP="009C0E04">
      <w:pPr>
        <w:pStyle w:val="Default"/>
        <w:rPr>
          <w:sz w:val="23"/>
          <w:szCs w:val="23"/>
        </w:rPr>
      </w:pPr>
      <w:r>
        <w:rPr>
          <w:sz w:val="23"/>
          <w:szCs w:val="23"/>
        </w:rPr>
        <w:t xml:space="preserve">[6] ((Website)) Author, Short description or title, URL, accessed: Month, </w:t>
      </w:r>
      <w:r>
        <w:rPr>
          <w:b/>
          <w:bCs/>
          <w:sz w:val="23"/>
          <w:szCs w:val="23"/>
        </w:rPr>
        <w:t>Year</w:t>
      </w:r>
      <w:r>
        <w:rPr>
          <w:sz w:val="23"/>
          <w:szCs w:val="23"/>
        </w:rPr>
        <w:t xml:space="preserve">. </w:t>
      </w:r>
    </w:p>
    <w:p w:rsidR="009C0E04" w:rsidRDefault="009C0E04" w:rsidP="009C0E04">
      <w:pPr>
        <w:pStyle w:val="Default"/>
        <w:rPr>
          <w:sz w:val="23"/>
          <w:szCs w:val="23"/>
        </w:rPr>
      </w:pPr>
      <w:r>
        <w:rPr>
          <w:sz w:val="23"/>
          <w:szCs w:val="23"/>
        </w:rPr>
        <w:t xml:space="preserve">[7] ((Preprints)) A. B. Author 1, C. D. Author 2, </w:t>
      </w:r>
      <w:r>
        <w:rPr>
          <w:i/>
          <w:iCs/>
          <w:sz w:val="23"/>
          <w:szCs w:val="23"/>
        </w:rPr>
        <w:t>(Preprint) Preprint server name</w:t>
      </w:r>
      <w:r>
        <w:rPr>
          <w:sz w:val="23"/>
          <w:szCs w:val="23"/>
        </w:rPr>
        <w:t xml:space="preserve">, </w:t>
      </w:r>
      <w:proofErr w:type="gramStart"/>
      <w:r>
        <w:rPr>
          <w:sz w:val="23"/>
          <w:szCs w:val="23"/>
        </w:rPr>
        <w:t>preprint</w:t>
      </w:r>
      <w:proofErr w:type="gramEnd"/>
      <w:r>
        <w:rPr>
          <w:sz w:val="23"/>
          <w:szCs w:val="23"/>
        </w:rPr>
        <w:t xml:space="preserve"> identifier/DOI, version, submitted: Month, </w:t>
      </w:r>
      <w:r>
        <w:rPr>
          <w:b/>
          <w:bCs/>
          <w:sz w:val="23"/>
          <w:szCs w:val="23"/>
        </w:rPr>
        <w:t>Year</w:t>
      </w:r>
      <w:r>
        <w:rPr>
          <w:sz w:val="23"/>
          <w:szCs w:val="23"/>
        </w:rPr>
        <w:t xml:space="preserve">. </w:t>
      </w:r>
    </w:p>
    <w:p w:rsidR="009C0E04" w:rsidRDefault="009C0E04" w:rsidP="009C0E04">
      <w:pPr>
        <w:spacing w:before="150" w:after="150" w:line="240" w:lineRule="auto"/>
        <w:outlineLvl w:val="1"/>
        <w:rPr>
          <w:rFonts w:ascii="Times New Roman" w:eastAsia="Times New Roman" w:hAnsi="Times New Roman" w:cs="Times New Roman"/>
          <w:b/>
          <w:bCs/>
          <w:color w:val="000000"/>
          <w:sz w:val="36"/>
          <w:szCs w:val="36"/>
          <w:lang w:eastAsia="en-IN"/>
        </w:rPr>
      </w:pPr>
      <w:r>
        <w:rPr>
          <w:sz w:val="23"/>
          <w:szCs w:val="23"/>
        </w:rPr>
        <w:t xml:space="preserve">[8] </w:t>
      </w:r>
      <w:proofErr w:type="gramStart"/>
      <w:r>
        <w:rPr>
          <w:sz w:val="23"/>
          <w:szCs w:val="23"/>
        </w:rPr>
        <w:t>…</w:t>
      </w:r>
      <w:r>
        <w:rPr>
          <w:color w:val="FF0000"/>
          <w:sz w:val="23"/>
          <w:szCs w:val="23"/>
        </w:rPr>
        <w:t>(</w:t>
      </w:r>
      <w:proofErr w:type="gramEnd"/>
      <w:r>
        <w:rPr>
          <w:color w:val="FF0000"/>
          <w:sz w:val="23"/>
          <w:szCs w:val="23"/>
        </w:rPr>
        <w:t>(Please include all authors, and do not use “et al.”))</w:t>
      </w:r>
    </w:p>
    <w:p w:rsidR="00B675EB" w:rsidRDefault="00B675EB" w:rsidP="007402AD">
      <w:pPr>
        <w:spacing w:before="150" w:after="150" w:line="240" w:lineRule="auto"/>
        <w:outlineLvl w:val="1"/>
        <w:rPr>
          <w:rFonts w:ascii="Times New Roman" w:eastAsia="Times New Roman" w:hAnsi="Times New Roman" w:cs="Times New Roman"/>
          <w:b/>
          <w:bCs/>
          <w:color w:val="000000"/>
          <w:sz w:val="36"/>
          <w:szCs w:val="36"/>
          <w:lang w:eastAsia="en-IN"/>
        </w:rPr>
      </w:pPr>
      <w:r>
        <w:rPr>
          <w:rFonts w:ascii="Times New Roman" w:eastAsia="Times New Roman" w:hAnsi="Times New Roman" w:cs="Times New Roman"/>
          <w:b/>
          <w:bCs/>
          <w:color w:val="000000"/>
          <w:sz w:val="36"/>
          <w:szCs w:val="36"/>
          <w:lang w:eastAsia="en-IN"/>
        </w:rPr>
        <w:t xml:space="preserve">Sample </w:t>
      </w:r>
      <w:proofErr w:type="spellStart"/>
      <w:r>
        <w:rPr>
          <w:rFonts w:ascii="Times New Roman" w:eastAsia="Times New Roman" w:hAnsi="Times New Roman" w:cs="Times New Roman"/>
          <w:b/>
          <w:bCs/>
          <w:color w:val="000000"/>
          <w:sz w:val="36"/>
          <w:szCs w:val="36"/>
          <w:lang w:eastAsia="en-IN"/>
        </w:rPr>
        <w:t>formate</w:t>
      </w:r>
      <w:proofErr w:type="spellEnd"/>
    </w:p>
    <w:p w:rsidR="00665AE8" w:rsidRPr="00B70734" w:rsidRDefault="00665AE8" w:rsidP="00665AE8">
      <w:pPr>
        <w:pStyle w:val="Author"/>
        <w:spacing w:before="0" w:after="0" w:line="360" w:lineRule="auto"/>
        <w:rPr>
          <w:sz w:val="28"/>
          <w:szCs w:val="28"/>
        </w:rPr>
        <w:sectPr w:rsidR="00665AE8" w:rsidRPr="00B70734" w:rsidSect="008A0B2E">
          <w:footerReference w:type="first" r:id="rId5"/>
          <w:pgSz w:w="11906" w:h="16838" w:code="9"/>
          <w:pgMar w:top="540" w:right="893" w:bottom="1440" w:left="893" w:header="720" w:footer="720" w:gutter="0"/>
          <w:cols w:space="720"/>
          <w:titlePg/>
          <w:docGrid w:linePitch="360"/>
        </w:sectPr>
      </w:pPr>
      <w:r w:rsidRPr="00E422CB">
        <w:rPr>
          <w:rFonts w:eastAsia="Times New Roman"/>
          <w:b/>
          <w:noProof w:val="0"/>
          <w:color w:val="000000"/>
          <w:kern w:val="2"/>
          <w:sz w:val="32"/>
          <w:szCs w:val="24"/>
          <w:lang w:val="en-IN" w:eastAsia="en-IN"/>
          <w14:ligatures w14:val="standardContextual"/>
        </w:rPr>
        <w:t>Visual Attendance Portal Using Facial Recognition</w:t>
      </w:r>
    </w:p>
    <w:p w:rsidR="00665AE8" w:rsidRPr="00841977" w:rsidRDefault="00665AE8" w:rsidP="00665AE8">
      <w:pPr>
        <w:pStyle w:val="Author"/>
        <w:spacing w:before="0" w:after="0" w:line="360" w:lineRule="auto"/>
        <w:ind w:right="115"/>
        <w:rPr>
          <w:i/>
          <w:sz w:val="24"/>
          <w:szCs w:val="24"/>
        </w:rPr>
      </w:pPr>
      <w:r w:rsidRPr="00841977">
        <w:rPr>
          <w:sz w:val="20"/>
          <w:szCs w:val="20"/>
          <w:vertAlign w:val="superscript"/>
        </w:rPr>
        <w:t xml:space="preserve"> *</w:t>
      </w:r>
      <w:r>
        <w:rPr>
          <w:i/>
          <w:sz w:val="24"/>
          <w:szCs w:val="24"/>
        </w:rPr>
        <w:t>R</w:t>
      </w:r>
      <w:r w:rsidRPr="00841977">
        <w:rPr>
          <w:i/>
          <w:sz w:val="24"/>
          <w:szCs w:val="24"/>
        </w:rPr>
        <w:t>a</w:t>
      </w:r>
      <w:r>
        <w:rPr>
          <w:i/>
          <w:sz w:val="24"/>
          <w:szCs w:val="24"/>
        </w:rPr>
        <w:t>mesh</w:t>
      </w:r>
      <w:r w:rsidRPr="00841977">
        <w:rPr>
          <w:i/>
          <w:sz w:val="24"/>
          <w:szCs w:val="24"/>
        </w:rPr>
        <w:t xml:space="preserve"> </w:t>
      </w:r>
      <w:r>
        <w:rPr>
          <w:i/>
          <w:sz w:val="24"/>
          <w:szCs w:val="24"/>
        </w:rPr>
        <w:t>K. Agarwal</w:t>
      </w:r>
      <w:r w:rsidRPr="00841977">
        <w:rPr>
          <w:i/>
          <w:sz w:val="24"/>
          <w:szCs w:val="24"/>
          <w:vertAlign w:val="superscript"/>
        </w:rPr>
        <w:t>1</w:t>
      </w:r>
      <w:r w:rsidRPr="00841977">
        <w:rPr>
          <w:i/>
          <w:sz w:val="24"/>
          <w:szCs w:val="24"/>
        </w:rPr>
        <w:t xml:space="preserve"> </w:t>
      </w:r>
    </w:p>
    <w:p w:rsidR="00665AE8" w:rsidRPr="00B70734" w:rsidRDefault="00665AE8" w:rsidP="00665AE8">
      <w:pPr>
        <w:pStyle w:val="Author"/>
        <w:spacing w:before="0" w:after="0" w:line="360" w:lineRule="auto"/>
        <w:ind w:right="115"/>
        <w:rPr>
          <w:sz w:val="24"/>
          <w:szCs w:val="24"/>
        </w:rPr>
      </w:pPr>
      <w:r>
        <w:rPr>
          <w:sz w:val="24"/>
          <w:szCs w:val="24"/>
        </w:rPr>
        <w:t>Surya K. Sagar</w:t>
      </w:r>
      <w:r w:rsidRPr="00B70734">
        <w:rPr>
          <w:sz w:val="24"/>
          <w:szCs w:val="24"/>
          <w:vertAlign w:val="superscript"/>
        </w:rPr>
        <w:t>2</w:t>
      </w:r>
    </w:p>
    <w:p w:rsidR="00665AE8" w:rsidRDefault="00665AE8" w:rsidP="00665AE8">
      <w:pPr>
        <w:pStyle w:val="Author"/>
        <w:spacing w:before="0" w:after="0" w:line="360" w:lineRule="auto"/>
        <w:ind w:right="115"/>
        <w:rPr>
          <w:sz w:val="24"/>
          <w:szCs w:val="24"/>
          <w:vertAlign w:val="superscript"/>
        </w:rPr>
      </w:pPr>
      <w:r>
        <w:rPr>
          <w:sz w:val="24"/>
          <w:szCs w:val="24"/>
          <w:lang w:val="en-IN"/>
        </w:rPr>
        <w:t>Assxx</w:t>
      </w:r>
      <w:r w:rsidRPr="00E422CB">
        <w:rPr>
          <w:sz w:val="24"/>
          <w:szCs w:val="24"/>
          <w:lang w:val="en-IN"/>
        </w:rPr>
        <w:t xml:space="preserve"> S</w:t>
      </w:r>
      <w:r>
        <w:rPr>
          <w:sz w:val="24"/>
          <w:szCs w:val="24"/>
          <w:lang w:val="en-IN"/>
        </w:rPr>
        <w:t>ssss</w:t>
      </w:r>
      <w:r w:rsidRPr="00B70734">
        <w:rPr>
          <w:sz w:val="24"/>
          <w:szCs w:val="24"/>
          <w:vertAlign w:val="superscript"/>
        </w:rPr>
        <w:t>3</w:t>
      </w:r>
    </w:p>
    <w:p w:rsidR="00665AE8" w:rsidRPr="00B70734" w:rsidRDefault="00665AE8" w:rsidP="00665AE8">
      <w:pPr>
        <w:pStyle w:val="Author"/>
        <w:spacing w:before="0" w:after="0" w:line="360" w:lineRule="auto"/>
        <w:ind w:right="115"/>
      </w:pPr>
      <w:r w:rsidRPr="00B70734">
        <w:t>Computer Science &amp; Engineering</w:t>
      </w:r>
      <w:r>
        <w:rPr>
          <w:vertAlign w:val="superscript"/>
        </w:rPr>
        <w:t>1,2,3</w:t>
      </w:r>
    </w:p>
    <w:p w:rsidR="00665AE8" w:rsidRPr="00B70734" w:rsidRDefault="00665AE8" w:rsidP="00665AE8">
      <w:pPr>
        <w:pStyle w:val="papertitle"/>
        <w:spacing w:after="0" w:line="360" w:lineRule="auto"/>
        <w:ind w:right="115"/>
        <w:contextualSpacing/>
        <w:rPr>
          <w:i/>
          <w:sz w:val="22"/>
          <w:szCs w:val="22"/>
        </w:rPr>
      </w:pPr>
      <w:r w:rsidRPr="00B70734">
        <w:rPr>
          <w:i/>
          <w:sz w:val="22"/>
          <w:szCs w:val="22"/>
        </w:rPr>
        <w:t>Teerthaker Mahaveer University Moradabad, UP, India</w:t>
      </w:r>
      <w:r>
        <w:rPr>
          <w:i/>
          <w:sz w:val="22"/>
          <w:szCs w:val="22"/>
          <w:vertAlign w:val="superscript"/>
        </w:rPr>
        <w:t>1,2,3</w:t>
      </w:r>
    </w:p>
    <w:p w:rsidR="00B675EB" w:rsidRDefault="00665AE8" w:rsidP="00B675EB">
      <w:pPr>
        <w:pStyle w:val="Author"/>
        <w:spacing w:before="0" w:after="0"/>
        <w:ind w:right="110"/>
        <w:rPr>
          <w:rStyle w:val="Hyperlink"/>
        </w:rPr>
      </w:pPr>
      <w:r w:rsidRPr="00E422CB">
        <w:rPr>
          <w:rStyle w:val="Hyperlink"/>
        </w:rPr>
        <w:t xml:space="preserve">E-mail: </w:t>
      </w:r>
      <w:r>
        <w:rPr>
          <w:rStyle w:val="Hyperlink"/>
        </w:rPr>
        <w:t>rmkesh</w:t>
      </w:r>
      <w:r w:rsidR="00B675EB">
        <w:rPr>
          <w:rStyle w:val="Hyperlink"/>
        </w:rPr>
        <w:t>@gmail.com</w:t>
      </w:r>
    </w:p>
    <w:p w:rsidR="00B675EB" w:rsidRDefault="00B675EB" w:rsidP="00B675EB">
      <w:pPr>
        <w:pStyle w:val="Author"/>
        <w:spacing w:before="0" w:after="0"/>
        <w:ind w:right="110"/>
        <w:rPr>
          <w:rStyle w:val="Hyperlink"/>
        </w:rPr>
      </w:pPr>
    </w:p>
    <w:p w:rsidR="00B675EB" w:rsidRDefault="00B675EB" w:rsidP="00B675EB">
      <w:pPr>
        <w:pStyle w:val="Author"/>
        <w:spacing w:before="0" w:after="0"/>
        <w:ind w:right="110"/>
        <w:rPr>
          <w:rStyle w:val="Hyperlink"/>
        </w:rPr>
      </w:pPr>
    </w:p>
    <w:p w:rsidR="00B675EB" w:rsidRDefault="00B675EB" w:rsidP="00B675EB">
      <w:pPr>
        <w:pStyle w:val="Abstract"/>
        <w:spacing w:after="120" w:line="360" w:lineRule="auto"/>
        <w:ind w:firstLine="0"/>
        <w:jc w:val="center"/>
        <w:rPr>
          <w:iCs/>
          <w:sz w:val="28"/>
          <w:szCs w:val="24"/>
        </w:rPr>
      </w:pPr>
      <w:r>
        <w:rPr>
          <w:iCs/>
          <w:sz w:val="28"/>
          <w:szCs w:val="24"/>
        </w:rPr>
        <w:t>A</w:t>
      </w:r>
      <w:r w:rsidRPr="008A0B2E">
        <w:rPr>
          <w:iCs/>
          <w:sz w:val="28"/>
          <w:szCs w:val="24"/>
        </w:rPr>
        <w:t>bstract</w:t>
      </w:r>
    </w:p>
    <w:p w:rsidR="00B675EB" w:rsidRDefault="00B675EB" w:rsidP="00B675EB">
      <w:pPr>
        <w:pStyle w:val="Abstract"/>
        <w:spacing w:after="120" w:line="360" w:lineRule="auto"/>
        <w:ind w:firstLine="0"/>
        <w:rPr>
          <w:strike/>
          <w:color w:val="FF0000"/>
          <w:sz w:val="24"/>
          <w:szCs w:val="24"/>
        </w:rPr>
      </w:pPr>
      <w:r w:rsidRPr="00841977">
        <w:rPr>
          <w:strike/>
          <w:color w:val="FF0000"/>
          <w:sz w:val="24"/>
          <w:szCs w:val="24"/>
        </w:rPr>
        <w:t>Using cutting-edge web-based tools, been marked with the help of registers and the papers which is not at sustainable as the records go missing there are calculation errors calculations take hours and hours and also there is kept 98 percent accuracy and the 98 pages loaded under 1 second. They all the whole procedure of making and what problems were occurred and how we solved them and most importantly what are the different features we can add to make it more sustainable, prominent and effective.</w:t>
      </w:r>
    </w:p>
    <w:p w:rsidR="00B675EB" w:rsidRPr="00E422CB" w:rsidRDefault="00B675EB" w:rsidP="00B675EB">
      <w:pPr>
        <w:pStyle w:val="Author"/>
        <w:spacing w:before="0" w:after="0"/>
        <w:ind w:right="110"/>
        <w:jc w:val="left"/>
        <w:sectPr w:rsidR="00B675EB" w:rsidRPr="00E422CB" w:rsidSect="008024DD">
          <w:type w:val="continuous"/>
          <w:pgSz w:w="11906" w:h="16838" w:code="9"/>
          <w:pgMar w:top="540" w:right="1106" w:bottom="1440" w:left="893" w:header="720" w:footer="720" w:gutter="0"/>
          <w:cols w:space="244"/>
          <w:titlePg/>
          <w:docGrid w:linePitch="360"/>
        </w:sectPr>
      </w:pPr>
      <w:r w:rsidRPr="00E422CB">
        <w:rPr>
          <w:sz w:val="24"/>
          <w:szCs w:val="24"/>
        </w:rPr>
        <w:t xml:space="preserve">Keywords— </w:t>
      </w:r>
      <w:r w:rsidRPr="00841977">
        <w:t>Web-Based Attendance System, Online Portal, Academic Project, XAMPP, IBM Tools,</w:t>
      </w:r>
    </w:p>
    <w:p w:rsidR="00665AE8" w:rsidRPr="008A0B2E" w:rsidRDefault="00665AE8" w:rsidP="00665AE8">
      <w:pPr>
        <w:pStyle w:val="Author"/>
        <w:spacing w:before="100" w:beforeAutospacing="1" w:after="100" w:afterAutospacing="1" w:line="120" w:lineRule="auto"/>
        <w:jc w:val="both"/>
        <w:rPr>
          <w:szCs w:val="20"/>
        </w:rPr>
        <w:sectPr w:rsidR="00665AE8" w:rsidRPr="008A0B2E" w:rsidSect="003B4E04">
          <w:type w:val="continuous"/>
          <w:pgSz w:w="11906" w:h="16838" w:code="9"/>
          <w:pgMar w:top="450" w:right="893" w:bottom="1440" w:left="893" w:header="720" w:footer="720" w:gutter="0"/>
          <w:cols w:num="3" w:space="720"/>
          <w:docGrid w:linePitch="360"/>
        </w:sectPr>
      </w:pPr>
    </w:p>
    <w:p w:rsidR="009209F7" w:rsidRPr="009209F7" w:rsidRDefault="009209F7" w:rsidP="009209F7">
      <w:pPr>
        <w:spacing w:before="150" w:after="150" w:line="240" w:lineRule="auto"/>
        <w:outlineLvl w:val="1"/>
        <w:rPr>
          <w:rFonts w:ascii="Times New Roman" w:eastAsia="Times New Roman" w:hAnsi="Times New Roman" w:cs="Times New Roman"/>
          <w:b/>
          <w:bCs/>
          <w:color w:val="000000"/>
          <w:sz w:val="36"/>
          <w:szCs w:val="36"/>
          <w:lang w:eastAsia="en-IN"/>
        </w:rPr>
      </w:pPr>
      <w:r w:rsidRPr="009209F7">
        <w:rPr>
          <w:rFonts w:ascii="Times New Roman" w:eastAsia="Times New Roman" w:hAnsi="Times New Roman" w:cs="Times New Roman"/>
          <w:b/>
          <w:bCs/>
          <w:color w:val="000000"/>
          <w:sz w:val="36"/>
          <w:szCs w:val="36"/>
          <w:lang w:eastAsia="en-IN"/>
        </w:rPr>
        <w:t>Plagiarism Policy</w:t>
      </w:r>
    </w:p>
    <w:p w:rsidR="00FD089C" w:rsidRPr="00FD089C" w:rsidRDefault="00FD089C" w:rsidP="007906AD">
      <w:pPr>
        <w:numPr>
          <w:ilvl w:val="0"/>
          <w:numId w:val="13"/>
        </w:numPr>
        <w:shd w:val="clear" w:color="auto" w:fill="FFFFFF"/>
        <w:spacing w:after="75" w:line="375" w:lineRule="atLeast"/>
        <w:ind w:left="180" w:hanging="270"/>
        <w:rPr>
          <w:rFonts w:ascii="Arial" w:eastAsia="Times New Roman" w:hAnsi="Arial" w:cs="Arial"/>
          <w:color w:val="2E2E2E"/>
          <w:sz w:val="24"/>
          <w:szCs w:val="24"/>
          <w:lang w:eastAsia="en-IN"/>
        </w:rPr>
      </w:pPr>
      <w:r w:rsidRPr="00FD089C">
        <w:rPr>
          <w:rFonts w:ascii="Arial" w:eastAsia="Times New Roman" w:hAnsi="Arial" w:cs="Arial"/>
          <w:color w:val="2E2E2E"/>
          <w:sz w:val="24"/>
          <w:szCs w:val="24"/>
          <w:lang w:eastAsia="en-IN"/>
        </w:rPr>
        <w:t xml:space="preserve">Articles with a plagiarism level exceeding </w:t>
      </w:r>
      <w:r>
        <w:rPr>
          <w:rFonts w:ascii="Arial" w:eastAsia="Times New Roman" w:hAnsi="Arial" w:cs="Arial"/>
          <w:color w:val="2E2E2E"/>
          <w:sz w:val="24"/>
          <w:szCs w:val="24"/>
          <w:lang w:eastAsia="en-IN"/>
        </w:rPr>
        <w:t>15</w:t>
      </w:r>
      <w:r w:rsidRPr="00FD089C">
        <w:rPr>
          <w:rFonts w:ascii="Arial" w:eastAsia="Times New Roman" w:hAnsi="Arial" w:cs="Arial"/>
          <w:color w:val="2E2E2E"/>
          <w:sz w:val="24"/>
          <w:szCs w:val="24"/>
          <w:lang w:eastAsia="en-IN"/>
        </w:rPr>
        <w:t xml:space="preserve">%, </w:t>
      </w:r>
      <w:r w:rsidR="00B675EB">
        <w:rPr>
          <w:rFonts w:ascii="Arial" w:eastAsia="Times New Roman" w:hAnsi="Arial" w:cs="Arial"/>
          <w:color w:val="2E2E2E"/>
          <w:sz w:val="24"/>
          <w:szCs w:val="24"/>
          <w:lang w:eastAsia="en-IN"/>
        </w:rPr>
        <w:t>in</w:t>
      </w:r>
      <w:r w:rsidRPr="00FD089C">
        <w:rPr>
          <w:rFonts w:ascii="Arial" w:eastAsia="Times New Roman" w:hAnsi="Arial" w:cs="Arial"/>
          <w:color w:val="2E2E2E"/>
          <w:sz w:val="24"/>
          <w:szCs w:val="24"/>
          <w:lang w:eastAsia="en-IN"/>
        </w:rPr>
        <w:t>cluding references, will be rejected.</w:t>
      </w:r>
    </w:p>
    <w:p w:rsidR="00FD089C" w:rsidRPr="00FD089C" w:rsidRDefault="00FD089C" w:rsidP="007906AD">
      <w:pPr>
        <w:numPr>
          <w:ilvl w:val="0"/>
          <w:numId w:val="13"/>
        </w:numPr>
        <w:shd w:val="clear" w:color="auto" w:fill="FFFFFF"/>
        <w:spacing w:after="0" w:line="375" w:lineRule="atLeast"/>
        <w:ind w:left="180" w:hanging="270"/>
        <w:rPr>
          <w:rFonts w:ascii="Arial" w:eastAsia="Times New Roman" w:hAnsi="Arial" w:cs="Arial"/>
          <w:color w:val="2E2E2E"/>
          <w:sz w:val="24"/>
          <w:szCs w:val="24"/>
          <w:lang w:eastAsia="en-IN"/>
        </w:rPr>
      </w:pPr>
      <w:r w:rsidRPr="00FD089C">
        <w:rPr>
          <w:rFonts w:ascii="Arial" w:eastAsia="Times New Roman" w:hAnsi="Arial" w:cs="Arial"/>
          <w:color w:val="2E2E2E"/>
          <w:sz w:val="24"/>
          <w:szCs w:val="24"/>
          <w:lang w:eastAsia="en-IN"/>
        </w:rPr>
        <w:t> Copying content from other sources is strictly prohibited.</w:t>
      </w:r>
    </w:p>
    <w:p w:rsidR="00FD089C" w:rsidRPr="00FD089C" w:rsidRDefault="00FD089C" w:rsidP="007906AD">
      <w:pPr>
        <w:numPr>
          <w:ilvl w:val="0"/>
          <w:numId w:val="13"/>
        </w:numPr>
        <w:shd w:val="clear" w:color="auto" w:fill="FFFFFF"/>
        <w:spacing w:after="0" w:line="375" w:lineRule="atLeast"/>
        <w:ind w:left="180" w:hanging="270"/>
        <w:rPr>
          <w:rFonts w:ascii="Arial" w:eastAsia="Times New Roman" w:hAnsi="Arial" w:cs="Arial"/>
          <w:color w:val="2E2E2E"/>
          <w:sz w:val="24"/>
          <w:szCs w:val="24"/>
          <w:lang w:eastAsia="en-IN"/>
        </w:rPr>
      </w:pPr>
      <w:r w:rsidRPr="00FD089C">
        <w:rPr>
          <w:rFonts w:ascii="Arial" w:eastAsia="Times New Roman" w:hAnsi="Arial" w:cs="Arial"/>
          <w:color w:val="2E2E2E"/>
          <w:sz w:val="24"/>
          <w:szCs w:val="24"/>
          <w:lang w:eastAsia="en-IN"/>
        </w:rPr>
        <w:t> Submitted articles must consist of at lea</w:t>
      </w:r>
      <w:r>
        <w:rPr>
          <w:rFonts w:ascii="Arial" w:eastAsia="Times New Roman" w:hAnsi="Arial" w:cs="Arial"/>
          <w:color w:val="2E2E2E"/>
          <w:sz w:val="24"/>
          <w:szCs w:val="24"/>
          <w:lang w:eastAsia="en-IN"/>
        </w:rPr>
        <w:t>st 85</w:t>
      </w:r>
      <w:r w:rsidRPr="00FD089C">
        <w:rPr>
          <w:rFonts w:ascii="Arial" w:eastAsia="Times New Roman" w:hAnsi="Arial" w:cs="Arial"/>
          <w:color w:val="2E2E2E"/>
          <w:sz w:val="24"/>
          <w:szCs w:val="24"/>
          <w:lang w:eastAsia="en-IN"/>
        </w:rPr>
        <w:t>% original content to be considered for publication in our conferences and journals.</w:t>
      </w:r>
    </w:p>
    <w:p w:rsidR="00FD089C" w:rsidRPr="00FD089C" w:rsidRDefault="00FD089C" w:rsidP="007906AD">
      <w:pPr>
        <w:numPr>
          <w:ilvl w:val="0"/>
          <w:numId w:val="13"/>
        </w:numPr>
        <w:shd w:val="clear" w:color="auto" w:fill="FFFFFF"/>
        <w:spacing w:after="0" w:line="375" w:lineRule="atLeast"/>
        <w:ind w:left="180" w:hanging="270"/>
        <w:rPr>
          <w:rFonts w:ascii="Arial" w:eastAsia="Times New Roman" w:hAnsi="Arial" w:cs="Arial"/>
          <w:color w:val="2E2E2E"/>
          <w:sz w:val="24"/>
          <w:szCs w:val="24"/>
          <w:lang w:eastAsia="en-IN"/>
        </w:rPr>
      </w:pPr>
      <w:r w:rsidRPr="00FD089C">
        <w:rPr>
          <w:rFonts w:ascii="Arial" w:eastAsia="Times New Roman" w:hAnsi="Arial" w:cs="Arial"/>
          <w:color w:val="2E2E2E"/>
          <w:sz w:val="24"/>
          <w:szCs w:val="24"/>
          <w:lang w:eastAsia="en-IN"/>
        </w:rPr>
        <w:t> </w:t>
      </w:r>
      <w:r w:rsidR="008024DD" w:rsidRPr="008024DD">
        <w:rPr>
          <w:rFonts w:ascii="Arial" w:eastAsia="Times New Roman" w:hAnsi="Arial" w:cs="Arial"/>
          <w:color w:val="2E2E2E"/>
          <w:sz w:val="24"/>
          <w:szCs w:val="24"/>
          <w:lang w:eastAsia="en-IN"/>
        </w:rPr>
        <w:t>ICDTIS</w:t>
      </w:r>
      <w:r w:rsidRPr="00FD089C">
        <w:rPr>
          <w:rFonts w:ascii="Arial" w:eastAsia="Times New Roman" w:hAnsi="Arial" w:cs="Arial"/>
          <w:color w:val="2E2E2E"/>
          <w:sz w:val="24"/>
          <w:szCs w:val="24"/>
          <w:lang w:eastAsia="en-IN"/>
        </w:rPr>
        <w:t xml:space="preserve"> strongly discourages plagiarism in research articles, proposals, and theses submitted to us.</w:t>
      </w:r>
    </w:p>
    <w:p w:rsidR="00FD089C" w:rsidRPr="00FD089C" w:rsidRDefault="00FD089C" w:rsidP="007906AD">
      <w:pPr>
        <w:numPr>
          <w:ilvl w:val="0"/>
          <w:numId w:val="13"/>
        </w:numPr>
        <w:shd w:val="clear" w:color="auto" w:fill="FFFFFF"/>
        <w:spacing w:after="0" w:line="375" w:lineRule="atLeast"/>
        <w:ind w:left="180" w:hanging="270"/>
        <w:rPr>
          <w:rFonts w:ascii="Arial" w:eastAsia="Times New Roman" w:hAnsi="Arial" w:cs="Arial"/>
          <w:color w:val="2E2E2E"/>
          <w:sz w:val="24"/>
          <w:szCs w:val="24"/>
          <w:lang w:eastAsia="en-IN"/>
        </w:rPr>
      </w:pPr>
      <w:r w:rsidRPr="00FD089C">
        <w:rPr>
          <w:rFonts w:ascii="Arial" w:eastAsia="Times New Roman" w:hAnsi="Arial" w:cs="Arial"/>
          <w:color w:val="2E2E2E"/>
          <w:sz w:val="24"/>
          <w:szCs w:val="24"/>
          <w:lang w:eastAsia="en-IN"/>
        </w:rPr>
        <w:t> All articles undergo a plagiarism check before being reviewed by the editorial board.</w:t>
      </w:r>
    </w:p>
    <w:p w:rsidR="00FD089C" w:rsidRDefault="00FD089C" w:rsidP="007906AD">
      <w:pPr>
        <w:numPr>
          <w:ilvl w:val="0"/>
          <w:numId w:val="13"/>
        </w:numPr>
        <w:shd w:val="clear" w:color="auto" w:fill="FFFFFF"/>
        <w:spacing w:after="0" w:line="375" w:lineRule="atLeast"/>
        <w:ind w:left="180" w:hanging="270"/>
        <w:rPr>
          <w:rFonts w:ascii="Arial" w:eastAsia="Times New Roman" w:hAnsi="Arial" w:cs="Arial"/>
          <w:color w:val="2E2E2E"/>
          <w:sz w:val="24"/>
          <w:szCs w:val="24"/>
          <w:lang w:eastAsia="en-IN"/>
        </w:rPr>
      </w:pPr>
      <w:r w:rsidRPr="00FD089C">
        <w:rPr>
          <w:rFonts w:ascii="Arial" w:eastAsia="Times New Roman" w:hAnsi="Arial" w:cs="Arial"/>
          <w:color w:val="2E2E2E"/>
          <w:sz w:val="24"/>
          <w:szCs w:val="24"/>
          <w:lang w:eastAsia="en-IN"/>
        </w:rPr>
        <w:t> Articles failing the plagiarism check will be rejected.</w:t>
      </w:r>
    </w:p>
    <w:p w:rsidR="008024DD" w:rsidRPr="00FD089C" w:rsidRDefault="008024DD" w:rsidP="007906AD">
      <w:pPr>
        <w:numPr>
          <w:ilvl w:val="0"/>
          <w:numId w:val="13"/>
        </w:numPr>
        <w:shd w:val="clear" w:color="auto" w:fill="FFFFFF"/>
        <w:spacing w:after="0" w:line="375" w:lineRule="atLeast"/>
        <w:ind w:left="180" w:hanging="270"/>
        <w:rPr>
          <w:rFonts w:ascii="Arial" w:eastAsia="Times New Roman" w:hAnsi="Arial" w:cs="Arial"/>
          <w:color w:val="2E2E2E"/>
          <w:sz w:val="24"/>
          <w:szCs w:val="24"/>
          <w:lang w:eastAsia="en-IN"/>
        </w:rPr>
      </w:pPr>
      <w:r>
        <w:rPr>
          <w:rFonts w:ascii="Arial" w:eastAsia="Times New Roman" w:hAnsi="Arial" w:cs="Arial"/>
          <w:color w:val="2E2E2E"/>
          <w:sz w:val="24"/>
          <w:szCs w:val="24"/>
          <w:lang w:eastAsia="en-IN"/>
        </w:rPr>
        <w:t xml:space="preserve">AI plagiarism also must be check for the </w:t>
      </w:r>
      <w:r>
        <w:rPr>
          <w:rFonts w:ascii="Arial" w:hAnsi="Arial" w:cs="Arial"/>
          <w:color w:val="0A0A0A"/>
          <w:shd w:val="clear" w:color="auto" w:fill="FFFFFF"/>
        </w:rPr>
        <w:t xml:space="preserve">AI </w:t>
      </w:r>
      <w:r w:rsidRPr="008024DD">
        <w:rPr>
          <w:rFonts w:ascii="Arial" w:eastAsia="Times New Roman" w:hAnsi="Arial" w:cs="Arial"/>
          <w:color w:val="2E2E2E"/>
          <w:sz w:val="24"/>
          <w:szCs w:val="24"/>
          <w:lang w:eastAsia="en-IN"/>
        </w:rPr>
        <w:t xml:space="preserve">plagiarism policies generally mandate that submitted papers contain at least 80% original human content, with strict disclosure required for AI-assisted tools. </w:t>
      </w:r>
    </w:p>
    <w:p w:rsidR="007402AD" w:rsidRDefault="007402AD" w:rsidP="00E4077C">
      <w:pPr>
        <w:spacing w:before="150" w:after="150" w:line="240" w:lineRule="auto"/>
        <w:outlineLvl w:val="1"/>
        <w:rPr>
          <w:rFonts w:ascii="Times New Roman" w:eastAsia="Times New Roman" w:hAnsi="Times New Roman" w:cs="Times New Roman"/>
          <w:b/>
          <w:bCs/>
          <w:color w:val="000000"/>
          <w:sz w:val="36"/>
          <w:szCs w:val="36"/>
          <w:lang w:eastAsia="en-IN"/>
        </w:rPr>
      </w:pPr>
    </w:p>
    <w:p w:rsidR="009209F7" w:rsidRPr="00E4077C" w:rsidRDefault="00E4077C" w:rsidP="00E4077C">
      <w:pPr>
        <w:spacing w:before="150" w:after="150" w:line="240" w:lineRule="auto"/>
        <w:outlineLvl w:val="1"/>
        <w:rPr>
          <w:rFonts w:ascii="Times New Roman" w:eastAsia="Times New Roman" w:hAnsi="Times New Roman" w:cs="Times New Roman"/>
          <w:b/>
          <w:bCs/>
          <w:color w:val="000000"/>
          <w:sz w:val="36"/>
          <w:szCs w:val="36"/>
          <w:lang w:eastAsia="en-IN"/>
        </w:rPr>
      </w:pPr>
      <w:r w:rsidRPr="00E4077C">
        <w:rPr>
          <w:rFonts w:ascii="Times New Roman" w:eastAsia="Times New Roman" w:hAnsi="Times New Roman" w:cs="Times New Roman"/>
          <w:b/>
          <w:bCs/>
          <w:color w:val="000000"/>
          <w:sz w:val="36"/>
          <w:szCs w:val="36"/>
          <w:lang w:eastAsia="en-IN"/>
        </w:rPr>
        <w:t>Paper Guideline</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sz w:val="24"/>
          <w:szCs w:val="24"/>
          <w:lang w:eastAsia="en-IN"/>
        </w:rPr>
      </w:pPr>
      <w:r w:rsidRPr="00200930">
        <w:rPr>
          <w:rFonts w:ascii="Times New Roman" w:eastAsia="Times New Roman" w:hAnsi="Times New Roman" w:cs="Times New Roman"/>
          <w:b/>
          <w:bCs/>
          <w:sz w:val="24"/>
          <w:szCs w:val="24"/>
          <w:lang w:eastAsia="en-IN"/>
        </w:rPr>
        <w:t>Title</w:t>
      </w:r>
    </w:p>
    <w:p w:rsidR="009209F7" w:rsidRPr="007402AD" w:rsidRDefault="009209F7" w:rsidP="00200930">
      <w:pPr>
        <w:shd w:val="clear" w:color="auto" w:fill="FFFFFF"/>
        <w:spacing w:after="100" w:afterAutospacing="1" w:line="240" w:lineRule="auto"/>
        <w:ind w:firstLine="270"/>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A very brief announcement of the research work in few words without any details. The title should enable a reader either to skip as a </w:t>
      </w:r>
      <w:proofErr w:type="spellStart"/>
      <w:r w:rsidRPr="007402AD">
        <w:rPr>
          <w:rFonts w:ascii="Times New Roman" w:eastAsia="Times New Roman" w:hAnsi="Times New Roman" w:cs="Times New Roman"/>
          <w:sz w:val="24"/>
          <w:szCs w:val="24"/>
          <w:lang w:eastAsia="en-IN"/>
        </w:rPr>
        <w:t>non interested</w:t>
      </w:r>
      <w:proofErr w:type="spellEnd"/>
      <w:r w:rsidRPr="007402AD">
        <w:rPr>
          <w:rFonts w:ascii="Times New Roman" w:eastAsia="Times New Roman" w:hAnsi="Times New Roman" w:cs="Times New Roman"/>
          <w:sz w:val="24"/>
          <w:szCs w:val="24"/>
          <w:lang w:eastAsia="en-IN"/>
        </w:rPr>
        <w:t xml:space="preserve"> topic or to lead further to the abstract as a possible subject of interest.</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Cs/>
          <w:color w:val="000000"/>
          <w:sz w:val="36"/>
          <w:szCs w:val="36"/>
          <w:lang w:eastAsia="en-IN"/>
        </w:rPr>
      </w:pPr>
      <w:bookmarkStart w:id="1" w:name="Abstract"/>
      <w:bookmarkEnd w:id="1"/>
      <w:r w:rsidRPr="00200930">
        <w:rPr>
          <w:rFonts w:ascii="Times New Roman" w:eastAsia="Times New Roman" w:hAnsi="Times New Roman" w:cs="Times New Roman"/>
          <w:b/>
          <w:bCs/>
          <w:sz w:val="24"/>
          <w:szCs w:val="24"/>
          <w:lang w:eastAsia="en-IN"/>
        </w:rPr>
        <w:t>Abstract</w:t>
      </w:r>
    </w:p>
    <w:p w:rsidR="009209F7" w:rsidRPr="007402AD" w:rsidRDefault="009209F7" w:rsidP="00200930">
      <w:pPr>
        <w:shd w:val="clear" w:color="auto" w:fill="FFFFFF"/>
        <w:spacing w:after="0" w:line="240" w:lineRule="auto"/>
        <w:ind w:firstLine="270"/>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abstract is a place where a reader decides for final as to whether the paper is a subject of his interest or not. It is not just whatever you write and then you identify it by the keyword abstract to satisfy the paper norm.</w:t>
      </w:r>
    </w:p>
    <w:p w:rsidR="009209F7" w:rsidRPr="007402AD" w:rsidRDefault="009209F7" w:rsidP="007402AD">
      <w:p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abstract has the following properties:</w:t>
      </w:r>
    </w:p>
    <w:p w:rsidR="009209F7" w:rsidRPr="007402AD" w:rsidRDefault="009209F7" w:rsidP="007402AD">
      <w:pPr>
        <w:numPr>
          <w:ilvl w:val="0"/>
          <w:numId w:val="1"/>
        </w:num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More explanation of the title, typically </w:t>
      </w:r>
      <w:r w:rsidR="00E4077C" w:rsidRPr="007402AD">
        <w:rPr>
          <w:rFonts w:ascii="Times New Roman" w:eastAsia="Times New Roman" w:hAnsi="Times New Roman" w:cs="Times New Roman"/>
          <w:sz w:val="24"/>
          <w:szCs w:val="24"/>
          <w:lang w:eastAsia="en-IN"/>
        </w:rPr>
        <w:t>200</w:t>
      </w:r>
      <w:r w:rsidRPr="007402AD">
        <w:rPr>
          <w:rFonts w:ascii="Times New Roman" w:eastAsia="Times New Roman" w:hAnsi="Times New Roman" w:cs="Times New Roman"/>
          <w:sz w:val="24"/>
          <w:szCs w:val="24"/>
          <w:lang w:eastAsia="en-IN"/>
        </w:rPr>
        <w:t xml:space="preserve"> words or less</w:t>
      </w:r>
    </w:p>
    <w:p w:rsidR="009209F7" w:rsidRPr="007402AD" w:rsidRDefault="009209F7" w:rsidP="007402A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Should reflect the hypothesis</w:t>
      </w:r>
    </w:p>
    <w:p w:rsidR="009209F7" w:rsidRPr="007402AD" w:rsidRDefault="009209F7" w:rsidP="007402A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Should reflect the problem, solution and the innovation related to the previous work and also the comparison of result with the most recent related work</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
          <w:bCs/>
          <w:sz w:val="24"/>
          <w:szCs w:val="24"/>
          <w:lang w:eastAsia="en-IN"/>
        </w:rPr>
      </w:pPr>
      <w:bookmarkStart w:id="2" w:name="Keywords"/>
      <w:bookmarkEnd w:id="2"/>
      <w:r w:rsidRPr="007402AD">
        <w:rPr>
          <w:rFonts w:ascii="Times New Roman" w:eastAsia="Times New Roman" w:hAnsi="Times New Roman" w:cs="Times New Roman"/>
          <w:b/>
          <w:bCs/>
          <w:sz w:val="24"/>
          <w:szCs w:val="24"/>
          <w:lang w:eastAsia="en-IN"/>
        </w:rPr>
        <w:t>Keywords</w:t>
      </w:r>
    </w:p>
    <w:p w:rsidR="009209F7" w:rsidRPr="007402AD" w:rsidRDefault="009209F7" w:rsidP="00200930">
      <w:pPr>
        <w:shd w:val="clear" w:color="auto" w:fill="FFFFFF"/>
        <w:spacing w:after="0" w:line="240" w:lineRule="auto"/>
        <w:ind w:firstLine="270"/>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key words are only such of those which capture a wider range of subject matter behind and not just words for the sake of keywords</w:t>
      </w:r>
      <w:r w:rsidR="00E4077C" w:rsidRPr="007402AD">
        <w:rPr>
          <w:rFonts w:ascii="Times New Roman" w:eastAsia="Times New Roman" w:hAnsi="Times New Roman" w:cs="Times New Roman"/>
          <w:sz w:val="24"/>
          <w:szCs w:val="24"/>
          <w:lang w:eastAsia="en-IN"/>
        </w:rPr>
        <w:t xml:space="preserve"> at least 3 to 4</w:t>
      </w:r>
      <w:r w:rsidRPr="007402AD">
        <w:rPr>
          <w:rFonts w:ascii="Times New Roman" w:eastAsia="Times New Roman" w:hAnsi="Times New Roman" w:cs="Times New Roman"/>
          <w:sz w:val="24"/>
          <w:szCs w:val="24"/>
          <w:lang w:eastAsia="en-IN"/>
        </w:rPr>
        <w:t>.</w:t>
      </w:r>
    </w:p>
    <w:p w:rsidR="007402AD" w:rsidRPr="00200930" w:rsidRDefault="007402AD" w:rsidP="00200930">
      <w:pPr>
        <w:pStyle w:val="ListParagraph"/>
        <w:shd w:val="clear" w:color="auto" w:fill="FFFFFF"/>
        <w:spacing w:after="0" w:line="240" w:lineRule="auto"/>
        <w:ind w:left="270"/>
        <w:rPr>
          <w:rFonts w:ascii="Times New Roman" w:eastAsia="Times New Roman" w:hAnsi="Times New Roman" w:cs="Times New Roman"/>
          <w:b/>
          <w:bCs/>
          <w:sz w:val="24"/>
          <w:szCs w:val="24"/>
          <w:lang w:eastAsia="en-IN"/>
        </w:rPr>
      </w:pP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
          <w:bCs/>
          <w:sz w:val="24"/>
          <w:szCs w:val="24"/>
          <w:lang w:eastAsia="en-IN"/>
        </w:rPr>
      </w:pPr>
      <w:bookmarkStart w:id="3" w:name="Introduction"/>
      <w:bookmarkEnd w:id="3"/>
      <w:r w:rsidRPr="007402AD">
        <w:rPr>
          <w:rFonts w:ascii="Times New Roman" w:eastAsia="Times New Roman" w:hAnsi="Times New Roman" w:cs="Times New Roman"/>
          <w:b/>
          <w:bCs/>
          <w:sz w:val="24"/>
          <w:szCs w:val="24"/>
          <w:lang w:eastAsia="en-IN"/>
        </w:rPr>
        <w:t>Introduction</w:t>
      </w:r>
    </w:p>
    <w:p w:rsidR="009209F7" w:rsidRPr="007402AD" w:rsidRDefault="009209F7" w:rsidP="00200930">
      <w:pPr>
        <w:shd w:val="clear" w:color="auto" w:fill="FFFFFF"/>
        <w:spacing w:after="0" w:line="240" w:lineRule="auto"/>
        <w:ind w:firstLine="270"/>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The objective of the Introduction is to prepare the reader to understand the rest of the paper. It places the background work in a </w:t>
      </w:r>
      <w:proofErr w:type="spellStart"/>
      <w:r w:rsidRPr="007402AD">
        <w:rPr>
          <w:rFonts w:ascii="Times New Roman" w:eastAsia="Times New Roman" w:hAnsi="Times New Roman" w:cs="Times New Roman"/>
          <w:sz w:val="24"/>
          <w:szCs w:val="24"/>
          <w:lang w:eastAsia="en-IN"/>
        </w:rPr>
        <w:t>non theoretical</w:t>
      </w:r>
      <w:proofErr w:type="spellEnd"/>
      <w:r w:rsidRPr="007402AD">
        <w:rPr>
          <w:rFonts w:ascii="Times New Roman" w:eastAsia="Times New Roman" w:hAnsi="Times New Roman" w:cs="Times New Roman"/>
          <w:sz w:val="24"/>
          <w:szCs w:val="24"/>
          <w:lang w:eastAsia="en-IN"/>
        </w:rPr>
        <w:t xml:space="preserve"> context, and enables the reader to understand and appreciate your objectives and research.</w:t>
      </w:r>
    </w:p>
    <w:p w:rsidR="009209F7" w:rsidRPr="007402AD" w:rsidRDefault="009209F7" w:rsidP="007402AD">
      <w:p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Describe the importance (significance) of the study - why was this worth doing in the first place? Provide a broad context.</w:t>
      </w:r>
    </w:p>
    <w:p w:rsidR="009209F7" w:rsidRPr="007402AD" w:rsidRDefault="009209F7" w:rsidP="007402AD">
      <w:p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Defend the model - why did you use this particular system? What are its advantages? The practical reasons for using it.</w:t>
      </w:r>
    </w:p>
    <w:p w:rsidR="009209F7" w:rsidRPr="007402AD" w:rsidRDefault="009209F7" w:rsidP="007402AD">
      <w:p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Describe the experimental design and how it accomplished the stated objectives</w:t>
      </w:r>
    </w:p>
    <w:p w:rsidR="009209F7" w:rsidRPr="007402AD" w:rsidRDefault="009209F7" w:rsidP="007402AD">
      <w:p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introduction has a purpose. Every paragraph should be an introduction</w:t>
      </w:r>
    </w:p>
    <w:p w:rsidR="009209F7" w:rsidRPr="007402AD" w:rsidRDefault="009209F7" w:rsidP="007402AD">
      <w:pPr>
        <w:numPr>
          <w:ilvl w:val="0"/>
          <w:numId w:val="2"/>
        </w:num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Background of the subject</w:t>
      </w:r>
    </w:p>
    <w:p w:rsidR="009209F7" w:rsidRPr="007402AD" w:rsidRDefault="009209F7" w:rsidP="007402A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Subject matter.</w:t>
      </w:r>
    </w:p>
    <w:p w:rsidR="009209F7" w:rsidRPr="007402AD" w:rsidRDefault="009209F7" w:rsidP="007402A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Problem in a broader sense</w:t>
      </w:r>
    </w:p>
    <w:p w:rsidR="009209F7" w:rsidRPr="007402AD" w:rsidRDefault="009209F7" w:rsidP="007402A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Technology employed</w:t>
      </w:r>
    </w:p>
    <w:p w:rsidR="009209F7" w:rsidRPr="007402AD" w:rsidRDefault="009209F7" w:rsidP="007402A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Technology and concepts used in the main references</w:t>
      </w:r>
    </w:p>
    <w:p w:rsidR="009209F7" w:rsidRPr="007402AD" w:rsidRDefault="009209F7" w:rsidP="007402A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Concept proposed to be employed</w:t>
      </w:r>
    </w:p>
    <w:p w:rsidR="009209F7" w:rsidRPr="007402AD" w:rsidRDefault="009209F7" w:rsidP="007402A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Technology employed.</w:t>
      </w:r>
    </w:p>
    <w:p w:rsidR="009209F7" w:rsidRPr="007402AD" w:rsidRDefault="009209F7" w:rsidP="007402A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Mathematical background needed</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
          <w:bCs/>
          <w:sz w:val="24"/>
          <w:szCs w:val="24"/>
          <w:lang w:eastAsia="en-IN"/>
        </w:rPr>
      </w:pPr>
      <w:bookmarkStart w:id="4" w:name="Related_Work"/>
      <w:bookmarkEnd w:id="4"/>
      <w:r w:rsidRPr="007402AD">
        <w:rPr>
          <w:rFonts w:ascii="Times New Roman" w:eastAsia="Times New Roman" w:hAnsi="Times New Roman" w:cs="Times New Roman"/>
          <w:b/>
          <w:bCs/>
          <w:sz w:val="24"/>
          <w:szCs w:val="24"/>
          <w:lang w:eastAsia="en-IN"/>
        </w:rPr>
        <w:t>Related Work or Literature Studies</w:t>
      </w:r>
    </w:p>
    <w:p w:rsidR="009209F7" w:rsidRPr="007402AD" w:rsidRDefault="009209F7" w:rsidP="00200930">
      <w:pPr>
        <w:shd w:val="clear" w:color="auto" w:fill="FFFFFF"/>
        <w:spacing w:after="0" w:line="240" w:lineRule="auto"/>
        <w:ind w:firstLine="270"/>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Here is the place where a reader gets a very brief of each of the main references you have heavily relied on. There should be a para each for each of such references. The properties of related works </w:t>
      </w:r>
      <w:proofErr w:type="gramStart"/>
      <w:r w:rsidRPr="007402AD">
        <w:rPr>
          <w:rFonts w:ascii="Times New Roman" w:eastAsia="Times New Roman" w:hAnsi="Times New Roman" w:cs="Times New Roman"/>
          <w:sz w:val="24"/>
          <w:szCs w:val="24"/>
          <w:lang w:eastAsia="en-IN"/>
        </w:rPr>
        <w:t>are :</w:t>
      </w:r>
      <w:proofErr w:type="gramEnd"/>
    </w:p>
    <w:p w:rsidR="009209F7" w:rsidRPr="007402AD" w:rsidRDefault="009209F7" w:rsidP="007402AD">
      <w:pPr>
        <w:numPr>
          <w:ilvl w:val="0"/>
          <w:numId w:val="3"/>
        </w:num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Each para should reflect the original authors view of the nature of problem</w:t>
      </w:r>
    </w:p>
    <w:p w:rsidR="009209F7" w:rsidRPr="007402AD" w:rsidRDefault="009209F7" w:rsidP="007402A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approach used</w:t>
      </w:r>
    </w:p>
    <w:p w:rsidR="009209F7" w:rsidRPr="007402AD" w:rsidRDefault="009209F7" w:rsidP="007402A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technology used</w:t>
      </w:r>
    </w:p>
    <w:p w:rsidR="009209F7" w:rsidRPr="007402AD" w:rsidRDefault="009209F7" w:rsidP="007402A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result obtained</w:t>
      </w:r>
    </w:p>
    <w:p w:rsidR="009209F7" w:rsidRPr="007402AD" w:rsidRDefault="009209F7" w:rsidP="007402A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comparison done</w:t>
      </w:r>
    </w:p>
    <w:p w:rsidR="009209F7" w:rsidRPr="007402AD" w:rsidRDefault="009209F7" w:rsidP="007402A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rivals critical view point</w:t>
      </w:r>
    </w:p>
    <w:p w:rsidR="009209F7" w:rsidRPr="007402AD" w:rsidRDefault="009209F7" w:rsidP="007402A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In what way your work stand differentiated with that particular research paper you have </w:t>
      </w:r>
      <w:proofErr w:type="gramStart"/>
      <w:r w:rsidRPr="007402AD">
        <w:rPr>
          <w:rFonts w:ascii="Times New Roman" w:eastAsia="Times New Roman" w:hAnsi="Times New Roman" w:cs="Times New Roman"/>
          <w:sz w:val="24"/>
          <w:szCs w:val="24"/>
          <w:lang w:eastAsia="en-IN"/>
        </w:rPr>
        <w:t>referred ,as</w:t>
      </w:r>
      <w:proofErr w:type="gramEnd"/>
      <w:r w:rsidRPr="007402AD">
        <w:rPr>
          <w:rFonts w:ascii="Times New Roman" w:eastAsia="Times New Roman" w:hAnsi="Times New Roman" w:cs="Times New Roman"/>
          <w:sz w:val="24"/>
          <w:szCs w:val="24"/>
          <w:lang w:eastAsia="en-IN"/>
        </w:rPr>
        <w:t xml:space="preserve"> a major source of information to the reader of your paper..</w:t>
      </w:r>
    </w:p>
    <w:p w:rsidR="009209F7" w:rsidRPr="007402AD" w:rsidRDefault="009209F7" w:rsidP="007402AD">
      <w:p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The level of your involvement is to the point where bring out in </w:t>
      </w:r>
      <w:proofErr w:type="gramStart"/>
      <w:r w:rsidRPr="007402AD">
        <w:rPr>
          <w:rFonts w:ascii="Times New Roman" w:eastAsia="Times New Roman" w:hAnsi="Times New Roman" w:cs="Times New Roman"/>
          <w:sz w:val="24"/>
          <w:szCs w:val="24"/>
          <w:lang w:eastAsia="en-IN"/>
        </w:rPr>
        <w:t>brief :</w:t>
      </w:r>
      <w:proofErr w:type="gramEnd"/>
    </w:p>
    <w:p w:rsidR="009209F7" w:rsidRPr="007402AD" w:rsidRDefault="009209F7" w:rsidP="007402AD">
      <w:pPr>
        <w:numPr>
          <w:ilvl w:val="0"/>
          <w:numId w:val="4"/>
        </w:num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Narrow but deep difference between the systems and its main rivals at their critical points of contention.</w:t>
      </w:r>
    </w:p>
    <w:p w:rsidR="009209F7" w:rsidRPr="007402AD" w:rsidRDefault="009209F7" w:rsidP="007402AD">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This causes a logical evaluation to the reader of the originality of the contribution</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
          <w:bCs/>
          <w:sz w:val="24"/>
          <w:szCs w:val="24"/>
          <w:lang w:eastAsia="en-IN"/>
        </w:rPr>
      </w:pPr>
      <w:bookmarkStart w:id="5" w:name="Motivation"/>
      <w:bookmarkEnd w:id="5"/>
      <w:r w:rsidRPr="007402AD">
        <w:rPr>
          <w:rFonts w:ascii="Times New Roman" w:eastAsia="Times New Roman" w:hAnsi="Times New Roman" w:cs="Times New Roman"/>
          <w:b/>
          <w:bCs/>
          <w:sz w:val="24"/>
          <w:szCs w:val="24"/>
          <w:lang w:eastAsia="en-IN"/>
        </w:rPr>
        <w:t>Motivation</w:t>
      </w:r>
    </w:p>
    <w:p w:rsidR="009209F7" w:rsidRPr="007402AD" w:rsidRDefault="009209F7" w:rsidP="007402AD">
      <w:p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The motivation is the place where every reader would find it fascinating of the </w:t>
      </w:r>
      <w:proofErr w:type="spellStart"/>
      <w:r w:rsidRPr="007402AD">
        <w:rPr>
          <w:rFonts w:ascii="Times New Roman" w:eastAsia="Times New Roman" w:hAnsi="Times New Roman" w:cs="Times New Roman"/>
          <w:sz w:val="24"/>
          <w:szCs w:val="24"/>
          <w:lang w:eastAsia="en-IN"/>
        </w:rPr>
        <w:t>the</w:t>
      </w:r>
      <w:proofErr w:type="spellEnd"/>
      <w:r w:rsidRPr="007402AD">
        <w:rPr>
          <w:rFonts w:ascii="Times New Roman" w:eastAsia="Times New Roman" w:hAnsi="Times New Roman" w:cs="Times New Roman"/>
          <w:sz w:val="24"/>
          <w:szCs w:val="24"/>
          <w:lang w:eastAsia="en-IN"/>
        </w:rPr>
        <w:t xml:space="preserve"> emergence of your thought process. Motivation has two components you should </w:t>
      </w:r>
      <w:proofErr w:type="gramStart"/>
      <w:r w:rsidRPr="007402AD">
        <w:rPr>
          <w:rFonts w:ascii="Times New Roman" w:eastAsia="Times New Roman" w:hAnsi="Times New Roman" w:cs="Times New Roman"/>
          <w:sz w:val="24"/>
          <w:szCs w:val="24"/>
          <w:lang w:eastAsia="en-IN"/>
        </w:rPr>
        <w:t>narrate :</w:t>
      </w:r>
      <w:proofErr w:type="gramEnd"/>
    </w:p>
    <w:p w:rsidR="009209F7" w:rsidRPr="007402AD" w:rsidRDefault="009209F7" w:rsidP="007402AD">
      <w:pPr>
        <w:numPr>
          <w:ilvl w:val="0"/>
          <w:numId w:val="5"/>
        </w:num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Your perception of the problem in the real </w:t>
      </w:r>
      <w:proofErr w:type="gramStart"/>
      <w:r w:rsidRPr="007402AD">
        <w:rPr>
          <w:rFonts w:ascii="Times New Roman" w:eastAsia="Times New Roman" w:hAnsi="Times New Roman" w:cs="Times New Roman"/>
          <w:sz w:val="24"/>
          <w:szCs w:val="24"/>
          <w:lang w:eastAsia="en-IN"/>
        </w:rPr>
        <w:t>world ,</w:t>
      </w:r>
      <w:proofErr w:type="gramEnd"/>
      <w:r w:rsidRPr="007402AD">
        <w:rPr>
          <w:rFonts w:ascii="Times New Roman" w:eastAsia="Times New Roman" w:hAnsi="Times New Roman" w:cs="Times New Roman"/>
          <w:sz w:val="24"/>
          <w:szCs w:val="24"/>
          <w:lang w:eastAsia="en-IN"/>
        </w:rPr>
        <w:t xml:space="preserve"> its benefits to the society , or research or theoretical studies.</w:t>
      </w:r>
    </w:p>
    <w:p w:rsidR="009209F7" w:rsidRPr="007402AD" w:rsidRDefault="009209F7" w:rsidP="007402AD">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The </w:t>
      </w:r>
      <w:proofErr w:type="gramStart"/>
      <w:r w:rsidRPr="007402AD">
        <w:rPr>
          <w:rFonts w:ascii="Times New Roman" w:eastAsia="Times New Roman" w:hAnsi="Times New Roman" w:cs="Times New Roman"/>
          <w:sz w:val="24"/>
          <w:szCs w:val="24"/>
          <w:lang w:eastAsia="en-IN"/>
        </w:rPr>
        <w:t>technologies ,</w:t>
      </w:r>
      <w:proofErr w:type="gramEnd"/>
      <w:r w:rsidRPr="007402AD">
        <w:rPr>
          <w:rFonts w:ascii="Times New Roman" w:eastAsia="Times New Roman" w:hAnsi="Times New Roman" w:cs="Times New Roman"/>
          <w:sz w:val="24"/>
          <w:szCs w:val="24"/>
          <w:lang w:eastAsia="en-IN"/>
        </w:rPr>
        <w:t xml:space="preserve"> theories , concepts , results arrived at, as the case may be, in the related works that has motivated you to link their work to your real world/ or theoretical work.</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
          <w:bCs/>
          <w:sz w:val="24"/>
          <w:szCs w:val="24"/>
          <w:lang w:eastAsia="en-IN"/>
        </w:rPr>
      </w:pPr>
      <w:bookmarkStart w:id="6" w:name="Problem_Domain"/>
      <w:bookmarkEnd w:id="6"/>
      <w:r w:rsidRPr="007402AD">
        <w:rPr>
          <w:rFonts w:ascii="Times New Roman" w:eastAsia="Times New Roman" w:hAnsi="Times New Roman" w:cs="Times New Roman"/>
          <w:b/>
          <w:bCs/>
          <w:sz w:val="24"/>
          <w:szCs w:val="24"/>
          <w:lang w:eastAsia="en-IN"/>
        </w:rPr>
        <w:t>Problem Domain</w:t>
      </w:r>
    </w:p>
    <w:p w:rsidR="009209F7" w:rsidRPr="007402AD" w:rsidRDefault="009209F7" w:rsidP="00200930">
      <w:p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This option gives the reader a broader view of the subject domain within which your problem lies. A knowledge of the same is essential for one to progress further. It is as though you are moving on the outer concentric circles of the research domain without dwelling deeper into the inner most circle of the core subject matter.</w:t>
      </w:r>
    </w:p>
    <w:p w:rsidR="009209F7" w:rsidRPr="007402AD" w:rsidRDefault="009209F7" w:rsidP="007402AD">
      <w:pPr>
        <w:shd w:val="clear" w:color="auto" w:fill="FFFFFF"/>
        <w:spacing w:after="100" w:afterAutospacing="1"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The subject matter may be the domain of </w:t>
      </w:r>
      <w:proofErr w:type="gramStart"/>
      <w:r w:rsidRPr="007402AD">
        <w:rPr>
          <w:rFonts w:ascii="Times New Roman" w:eastAsia="Times New Roman" w:hAnsi="Times New Roman" w:cs="Times New Roman"/>
          <w:sz w:val="24"/>
          <w:szCs w:val="24"/>
          <w:lang w:eastAsia="en-IN"/>
        </w:rPr>
        <w:t>mathematics ,</w:t>
      </w:r>
      <w:proofErr w:type="gramEnd"/>
      <w:r w:rsidRPr="007402AD">
        <w:rPr>
          <w:rFonts w:ascii="Times New Roman" w:eastAsia="Times New Roman" w:hAnsi="Times New Roman" w:cs="Times New Roman"/>
          <w:sz w:val="24"/>
          <w:szCs w:val="24"/>
          <w:lang w:eastAsia="en-IN"/>
        </w:rPr>
        <w:t xml:space="preserve"> technologies , theories , solutions , Algorithms ,etc.</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
          <w:bCs/>
          <w:sz w:val="24"/>
          <w:szCs w:val="24"/>
          <w:lang w:eastAsia="en-IN"/>
        </w:rPr>
      </w:pPr>
      <w:bookmarkStart w:id="7" w:name="Problem_Definition_&lt;strong&gt;&lt;/strong&gt;"/>
      <w:bookmarkEnd w:id="7"/>
      <w:r w:rsidRPr="007402AD">
        <w:rPr>
          <w:rFonts w:ascii="Times New Roman" w:eastAsia="Times New Roman" w:hAnsi="Times New Roman" w:cs="Times New Roman"/>
          <w:b/>
          <w:bCs/>
          <w:sz w:val="24"/>
          <w:szCs w:val="24"/>
          <w:lang w:eastAsia="en-IN"/>
        </w:rPr>
        <w:t>Problem Definition</w:t>
      </w:r>
      <w:r w:rsidR="00200930">
        <w:rPr>
          <w:rFonts w:ascii="Times New Roman" w:eastAsia="Times New Roman" w:hAnsi="Times New Roman" w:cs="Times New Roman"/>
          <w:b/>
          <w:bCs/>
          <w:sz w:val="24"/>
          <w:szCs w:val="24"/>
          <w:lang w:eastAsia="en-IN"/>
        </w:rPr>
        <w:t xml:space="preserve"> and Statement</w:t>
      </w:r>
    </w:p>
    <w:p w:rsidR="009209F7" w:rsidRPr="007402AD" w:rsidRDefault="009209F7" w:rsidP="007402AD">
      <w:pPr>
        <w:shd w:val="clear" w:color="auto" w:fill="FFFFFF"/>
        <w:spacing w:after="100" w:afterAutospacing="1"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problem definition can be a maximum of one or two paragraphs where you reach the innermost of the concentric circles narrated above. The reader gets a precise view of the problem.</w:t>
      </w:r>
      <w:bookmarkStart w:id="8" w:name="Statement___&lt;strong&gt;&lt;/strong&gt;"/>
      <w:bookmarkEnd w:id="8"/>
      <w:r w:rsidR="00200930">
        <w:rPr>
          <w:rFonts w:ascii="Times New Roman" w:eastAsia="Times New Roman" w:hAnsi="Times New Roman" w:cs="Times New Roman"/>
          <w:sz w:val="24"/>
          <w:szCs w:val="24"/>
          <w:lang w:eastAsia="en-IN"/>
        </w:rPr>
        <w:t xml:space="preserve"> </w:t>
      </w:r>
      <w:r w:rsidRPr="007402AD">
        <w:rPr>
          <w:rFonts w:ascii="Times New Roman" w:eastAsia="Times New Roman" w:hAnsi="Times New Roman" w:cs="Times New Roman"/>
          <w:sz w:val="24"/>
          <w:szCs w:val="24"/>
          <w:lang w:eastAsia="en-IN"/>
        </w:rPr>
        <w:t xml:space="preserve">Here you state the problem very specific in one or two </w:t>
      </w:r>
      <w:proofErr w:type="gramStart"/>
      <w:r w:rsidRPr="007402AD">
        <w:rPr>
          <w:rFonts w:ascii="Times New Roman" w:eastAsia="Times New Roman" w:hAnsi="Times New Roman" w:cs="Times New Roman"/>
          <w:sz w:val="24"/>
          <w:szCs w:val="24"/>
          <w:lang w:eastAsia="en-IN"/>
        </w:rPr>
        <w:t>sentences .</w:t>
      </w:r>
      <w:proofErr w:type="gramEnd"/>
      <w:r w:rsidRPr="007402AD">
        <w:rPr>
          <w:rFonts w:ascii="Times New Roman" w:eastAsia="Times New Roman" w:hAnsi="Times New Roman" w:cs="Times New Roman"/>
          <w:sz w:val="24"/>
          <w:szCs w:val="24"/>
          <w:lang w:eastAsia="en-IN"/>
        </w:rPr>
        <w:t xml:space="preserve"> Note that it is from here that you derive the title for the research </w:t>
      </w:r>
      <w:proofErr w:type="gramStart"/>
      <w:r w:rsidRPr="007402AD">
        <w:rPr>
          <w:rFonts w:ascii="Times New Roman" w:eastAsia="Times New Roman" w:hAnsi="Times New Roman" w:cs="Times New Roman"/>
          <w:sz w:val="24"/>
          <w:szCs w:val="24"/>
          <w:lang w:eastAsia="en-IN"/>
        </w:rPr>
        <w:t>paper ,</w:t>
      </w:r>
      <w:proofErr w:type="gramEnd"/>
      <w:r w:rsidRPr="007402AD">
        <w:rPr>
          <w:rFonts w:ascii="Times New Roman" w:eastAsia="Times New Roman" w:hAnsi="Times New Roman" w:cs="Times New Roman"/>
          <w:sz w:val="24"/>
          <w:szCs w:val="24"/>
          <w:lang w:eastAsia="en-IN"/>
        </w:rPr>
        <w:t xml:space="preserve"> as a more abstract and compact form definition has been generated.</w:t>
      </w:r>
    </w:p>
    <w:p w:rsidR="009209F7" w:rsidRPr="00200930" w:rsidRDefault="009209F7" w:rsidP="00200930">
      <w:pPr>
        <w:pStyle w:val="ListParagraph"/>
        <w:numPr>
          <w:ilvl w:val="0"/>
          <w:numId w:val="10"/>
        </w:numPr>
        <w:shd w:val="clear" w:color="auto" w:fill="FFFFFF"/>
        <w:spacing w:after="0" w:line="240" w:lineRule="auto"/>
        <w:ind w:left="270" w:hanging="270"/>
        <w:rPr>
          <w:rFonts w:ascii="Times New Roman" w:eastAsia="Times New Roman" w:hAnsi="Times New Roman" w:cs="Times New Roman"/>
          <w:b/>
          <w:bCs/>
          <w:sz w:val="24"/>
          <w:szCs w:val="24"/>
          <w:lang w:eastAsia="en-IN"/>
        </w:rPr>
      </w:pPr>
      <w:bookmarkStart w:id="9" w:name="Innovative"/>
      <w:bookmarkStart w:id="10" w:name="Problem_Formulation"/>
      <w:bookmarkEnd w:id="9"/>
      <w:bookmarkEnd w:id="10"/>
      <w:r w:rsidRPr="007402AD">
        <w:rPr>
          <w:rFonts w:ascii="Times New Roman" w:eastAsia="Times New Roman" w:hAnsi="Times New Roman" w:cs="Times New Roman"/>
          <w:b/>
          <w:bCs/>
          <w:sz w:val="24"/>
          <w:szCs w:val="24"/>
          <w:lang w:eastAsia="en-IN"/>
        </w:rPr>
        <w:t>Problem Formulation or Representation or Design</w:t>
      </w:r>
    </w:p>
    <w:p w:rsidR="009209F7" w:rsidRPr="007402AD" w:rsidRDefault="009209F7" w:rsidP="00200930">
      <w:p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problem once stated should be captured in a model with the following properties:</w:t>
      </w:r>
    </w:p>
    <w:p w:rsidR="009209F7" w:rsidRPr="007402AD" w:rsidRDefault="009209F7" w:rsidP="00200930">
      <w:pPr>
        <w:numPr>
          <w:ilvl w:val="0"/>
          <w:numId w:val="6"/>
        </w:num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author should explain how the problem has been captured stage by stage and also in totality. Justification of the capture is very important.</w:t>
      </w:r>
    </w:p>
    <w:p w:rsidR="009209F7" w:rsidRPr="007402AD" w:rsidRDefault="009209F7" w:rsidP="007402AD">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The model may be mathematical </w:t>
      </w:r>
      <w:proofErr w:type="gramStart"/>
      <w:r w:rsidRPr="007402AD">
        <w:rPr>
          <w:rFonts w:ascii="Times New Roman" w:eastAsia="Times New Roman" w:hAnsi="Times New Roman" w:cs="Times New Roman"/>
          <w:sz w:val="24"/>
          <w:szCs w:val="24"/>
          <w:lang w:eastAsia="en-IN"/>
        </w:rPr>
        <w:t>equations ,</w:t>
      </w:r>
      <w:proofErr w:type="gramEnd"/>
      <w:r w:rsidRPr="007402AD">
        <w:rPr>
          <w:rFonts w:ascii="Times New Roman" w:eastAsia="Times New Roman" w:hAnsi="Times New Roman" w:cs="Times New Roman"/>
          <w:sz w:val="24"/>
          <w:szCs w:val="24"/>
          <w:lang w:eastAsia="en-IN"/>
        </w:rPr>
        <w:t xml:space="preserve"> block schematic , algorithmic , flow diagrammatic , </w:t>
      </w:r>
      <w:proofErr w:type="spellStart"/>
      <w:r w:rsidRPr="007402AD">
        <w:rPr>
          <w:rFonts w:ascii="Times New Roman" w:eastAsia="Times New Roman" w:hAnsi="Times New Roman" w:cs="Times New Roman"/>
          <w:sz w:val="24"/>
          <w:szCs w:val="24"/>
          <w:lang w:eastAsia="en-IN"/>
        </w:rPr>
        <w:t>modeling</w:t>
      </w:r>
      <w:proofErr w:type="spellEnd"/>
      <w:r w:rsidRPr="007402AD">
        <w:rPr>
          <w:rFonts w:ascii="Times New Roman" w:eastAsia="Times New Roman" w:hAnsi="Times New Roman" w:cs="Times New Roman"/>
          <w:sz w:val="24"/>
          <w:szCs w:val="24"/>
          <w:lang w:eastAsia="en-IN"/>
        </w:rPr>
        <w:t xml:space="preserve"> paradigm of </w:t>
      </w:r>
      <w:proofErr w:type="spellStart"/>
      <w:r w:rsidRPr="007402AD">
        <w:rPr>
          <w:rFonts w:ascii="Times New Roman" w:eastAsia="Times New Roman" w:hAnsi="Times New Roman" w:cs="Times New Roman"/>
          <w:sz w:val="24"/>
          <w:szCs w:val="24"/>
          <w:lang w:eastAsia="en-IN"/>
        </w:rPr>
        <w:t>of</w:t>
      </w:r>
      <w:proofErr w:type="spellEnd"/>
      <w:r w:rsidRPr="007402AD">
        <w:rPr>
          <w:rFonts w:ascii="Times New Roman" w:eastAsia="Times New Roman" w:hAnsi="Times New Roman" w:cs="Times New Roman"/>
          <w:sz w:val="24"/>
          <w:szCs w:val="24"/>
          <w:lang w:eastAsia="en-IN"/>
        </w:rPr>
        <w:t xml:space="preserve"> a domain etc. But all must have a mathematical justification and a logic behind it.</w:t>
      </w:r>
    </w:p>
    <w:p w:rsidR="009209F7" w:rsidRPr="007402AD" w:rsidRDefault="009209F7" w:rsidP="007402AD">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Diverse topics come under this category such as :</w:t>
      </w:r>
    </w:p>
    <w:p w:rsidR="009209F7" w:rsidRPr="007402AD" w:rsidRDefault="009209F7" w:rsidP="007402AD">
      <w:pPr>
        <w:numPr>
          <w:ilvl w:val="1"/>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Design methodology</w:t>
      </w:r>
    </w:p>
    <w:p w:rsidR="009209F7" w:rsidRPr="007402AD" w:rsidRDefault="009209F7" w:rsidP="007402AD">
      <w:pPr>
        <w:numPr>
          <w:ilvl w:val="1"/>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Mathematical model</w:t>
      </w:r>
    </w:p>
    <w:p w:rsidR="009209F7" w:rsidRPr="007402AD" w:rsidRDefault="009209F7" w:rsidP="007402AD">
      <w:pPr>
        <w:numPr>
          <w:ilvl w:val="1"/>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Algorithm</w:t>
      </w:r>
    </w:p>
    <w:p w:rsidR="009209F7" w:rsidRPr="007402AD" w:rsidRDefault="009209F7" w:rsidP="007402AD">
      <w:pPr>
        <w:numPr>
          <w:ilvl w:val="1"/>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Innovative content</w:t>
      </w:r>
    </w:p>
    <w:p w:rsidR="009209F7" w:rsidRPr="007402AD" w:rsidRDefault="009209F7" w:rsidP="007402AD">
      <w:pPr>
        <w:numPr>
          <w:ilvl w:val="1"/>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proofErr w:type="spellStart"/>
      <w:r w:rsidRPr="007402AD">
        <w:rPr>
          <w:rFonts w:ascii="Times New Roman" w:eastAsia="Times New Roman" w:hAnsi="Times New Roman" w:cs="Times New Roman"/>
          <w:sz w:val="24"/>
          <w:szCs w:val="24"/>
          <w:lang w:eastAsia="en-IN"/>
        </w:rPr>
        <w:t>etc</w:t>
      </w:r>
      <w:proofErr w:type="spellEnd"/>
    </w:p>
    <w:p w:rsidR="009209F7" w:rsidRPr="00200930" w:rsidRDefault="009209F7" w:rsidP="00200930">
      <w:pPr>
        <w:pStyle w:val="ListParagraph"/>
        <w:numPr>
          <w:ilvl w:val="0"/>
          <w:numId w:val="10"/>
        </w:numPr>
        <w:shd w:val="clear" w:color="auto" w:fill="FFFFFF"/>
        <w:spacing w:after="0" w:line="240" w:lineRule="auto"/>
        <w:ind w:left="360"/>
        <w:rPr>
          <w:rFonts w:ascii="Times New Roman" w:eastAsia="Times New Roman" w:hAnsi="Times New Roman" w:cs="Times New Roman"/>
          <w:b/>
          <w:bCs/>
          <w:sz w:val="24"/>
          <w:szCs w:val="24"/>
          <w:lang w:eastAsia="en-IN"/>
        </w:rPr>
      </w:pPr>
      <w:bookmarkStart w:id="11" w:name="Solution_Methodologies"/>
      <w:bookmarkEnd w:id="11"/>
      <w:r w:rsidRPr="007402AD">
        <w:rPr>
          <w:rFonts w:ascii="Times New Roman" w:eastAsia="Times New Roman" w:hAnsi="Times New Roman" w:cs="Times New Roman"/>
          <w:b/>
          <w:bCs/>
          <w:sz w:val="24"/>
          <w:szCs w:val="24"/>
          <w:lang w:eastAsia="en-IN"/>
        </w:rPr>
        <w:t>Solution Methodologies or Problem Solving</w:t>
      </w:r>
    </w:p>
    <w:p w:rsidR="009209F7" w:rsidRPr="007402AD" w:rsidRDefault="009209F7" w:rsidP="00200930">
      <w:pPr>
        <w:shd w:val="clear" w:color="auto" w:fill="FFFFFF"/>
        <w:spacing w:after="0" w:line="240" w:lineRule="auto"/>
        <w:jc w:val="both"/>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Problem solving consists of using generic or ad hoc methods, in an orderly manner, for finding solutions to problems. Some of the problem-solving techniques developed and used in artificial intelligence, computer science, engineering, mathematics, medicine, etc. are related to mental problem-solving techniques.</w:t>
      </w:r>
    </w:p>
    <w:p w:rsidR="009209F7" w:rsidRPr="007402AD" w:rsidRDefault="009209F7" w:rsidP="00200930">
      <w:pPr>
        <w:numPr>
          <w:ilvl w:val="0"/>
          <w:numId w:val="7"/>
        </w:num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Heuristics and simulation techniques</w:t>
      </w:r>
    </w:p>
    <w:p w:rsidR="009209F7" w:rsidRPr="007402AD" w:rsidRDefault="009209F7" w:rsidP="007402A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Mathematical solution methods</w:t>
      </w:r>
    </w:p>
    <w:p w:rsidR="009209F7" w:rsidRPr="007402AD" w:rsidRDefault="009209F7" w:rsidP="007402A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Programming methods</w:t>
      </w:r>
    </w:p>
    <w:p w:rsidR="009209F7" w:rsidRPr="007402AD" w:rsidRDefault="009209F7" w:rsidP="007402A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Network simulation </w:t>
      </w:r>
      <w:proofErr w:type="spellStart"/>
      <w:r w:rsidRPr="007402AD">
        <w:rPr>
          <w:rFonts w:ascii="Times New Roman" w:eastAsia="Times New Roman" w:hAnsi="Times New Roman" w:cs="Times New Roman"/>
          <w:sz w:val="24"/>
          <w:szCs w:val="24"/>
          <w:lang w:eastAsia="en-IN"/>
        </w:rPr>
        <w:t>etc</w:t>
      </w:r>
      <w:proofErr w:type="spellEnd"/>
    </w:p>
    <w:p w:rsidR="009209F7" w:rsidRPr="00200930" w:rsidRDefault="009209F7" w:rsidP="00200930">
      <w:pPr>
        <w:pStyle w:val="ListParagraph"/>
        <w:numPr>
          <w:ilvl w:val="0"/>
          <w:numId w:val="10"/>
        </w:numPr>
        <w:shd w:val="clear" w:color="auto" w:fill="FFFFFF"/>
        <w:spacing w:after="0" w:line="240" w:lineRule="auto"/>
        <w:ind w:left="360"/>
        <w:rPr>
          <w:rFonts w:ascii="Times New Roman" w:eastAsia="Times New Roman" w:hAnsi="Times New Roman" w:cs="Times New Roman"/>
          <w:b/>
          <w:bCs/>
          <w:sz w:val="24"/>
          <w:szCs w:val="24"/>
          <w:lang w:eastAsia="en-IN"/>
        </w:rPr>
      </w:pPr>
      <w:bookmarkStart w:id="12" w:name="Results_and_Sensitivity"/>
      <w:bookmarkEnd w:id="12"/>
      <w:r w:rsidRPr="007402AD">
        <w:rPr>
          <w:rFonts w:ascii="Times New Roman" w:eastAsia="Times New Roman" w:hAnsi="Times New Roman" w:cs="Times New Roman"/>
          <w:b/>
          <w:bCs/>
          <w:sz w:val="24"/>
          <w:szCs w:val="24"/>
          <w:lang w:eastAsia="en-IN"/>
        </w:rPr>
        <w:t>Results and Sensitivity Analysis</w:t>
      </w:r>
    </w:p>
    <w:p w:rsidR="009209F7" w:rsidRDefault="009209F7" w:rsidP="007402AD">
      <w:pPr>
        <w:shd w:val="clear" w:color="auto" w:fill="FFFFFF"/>
        <w:spacing w:after="0"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The result should be based on different sets of inputs and the range within which the results hold.</w:t>
      </w:r>
    </w:p>
    <w:p w:rsidR="009209F7" w:rsidRPr="00200930" w:rsidRDefault="009209F7" w:rsidP="00200930">
      <w:pPr>
        <w:pStyle w:val="ListParagraph"/>
        <w:numPr>
          <w:ilvl w:val="0"/>
          <w:numId w:val="11"/>
        </w:numPr>
        <w:shd w:val="clear" w:color="auto" w:fill="FFFFFF"/>
        <w:spacing w:after="0" w:line="240" w:lineRule="auto"/>
        <w:ind w:left="810" w:hanging="180"/>
        <w:rPr>
          <w:rFonts w:ascii="Times New Roman" w:eastAsia="Times New Roman" w:hAnsi="Times New Roman" w:cs="Times New Roman"/>
          <w:sz w:val="24"/>
          <w:szCs w:val="24"/>
          <w:lang w:eastAsia="en-IN"/>
        </w:rPr>
      </w:pPr>
      <w:bookmarkStart w:id="13" w:name="Data_Model__"/>
      <w:bookmarkEnd w:id="13"/>
      <w:r w:rsidRPr="00200930">
        <w:rPr>
          <w:rFonts w:ascii="Times New Roman" w:eastAsia="Times New Roman" w:hAnsi="Times New Roman" w:cs="Times New Roman"/>
          <w:b/>
          <w:bCs/>
          <w:sz w:val="24"/>
          <w:szCs w:val="24"/>
          <w:lang w:eastAsia="en-IN"/>
        </w:rPr>
        <w:t>Data Model</w:t>
      </w:r>
    </w:p>
    <w:p w:rsidR="009209F7" w:rsidRPr="007402AD" w:rsidRDefault="009209F7" w:rsidP="00200930">
      <w:pPr>
        <w:shd w:val="clear" w:color="auto" w:fill="FFFFFF"/>
        <w:spacing w:after="0" w:line="240" w:lineRule="auto"/>
        <w:ind w:firstLine="720"/>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An Excel sheet like data model depicting diverse inputs where for each type of </w:t>
      </w:r>
      <w:proofErr w:type="gramStart"/>
      <w:r w:rsidRPr="007402AD">
        <w:rPr>
          <w:rFonts w:ascii="Times New Roman" w:eastAsia="Times New Roman" w:hAnsi="Times New Roman" w:cs="Times New Roman"/>
          <w:sz w:val="24"/>
          <w:szCs w:val="24"/>
          <w:lang w:eastAsia="en-IN"/>
        </w:rPr>
        <w:t>input ,</w:t>
      </w:r>
      <w:proofErr w:type="gramEnd"/>
      <w:r w:rsidRPr="007402AD">
        <w:rPr>
          <w:rFonts w:ascii="Times New Roman" w:eastAsia="Times New Roman" w:hAnsi="Times New Roman" w:cs="Times New Roman"/>
          <w:sz w:val="24"/>
          <w:szCs w:val="24"/>
          <w:lang w:eastAsia="en-IN"/>
        </w:rPr>
        <w:t xml:space="preserve"> the process involved and the corresponding out obtained may be tabulated.</w:t>
      </w:r>
    </w:p>
    <w:p w:rsidR="009209F7" w:rsidRPr="00200930" w:rsidRDefault="009209F7" w:rsidP="00200930">
      <w:pPr>
        <w:pStyle w:val="ListParagraph"/>
        <w:numPr>
          <w:ilvl w:val="0"/>
          <w:numId w:val="11"/>
        </w:numPr>
        <w:shd w:val="clear" w:color="auto" w:fill="FFFFFF"/>
        <w:spacing w:after="0" w:line="240" w:lineRule="auto"/>
        <w:ind w:left="810" w:hanging="180"/>
        <w:rPr>
          <w:rFonts w:ascii="Times New Roman" w:eastAsia="Times New Roman" w:hAnsi="Times New Roman" w:cs="Times New Roman"/>
          <w:b/>
          <w:bCs/>
          <w:sz w:val="24"/>
          <w:szCs w:val="24"/>
          <w:lang w:eastAsia="en-IN"/>
        </w:rPr>
      </w:pPr>
      <w:bookmarkStart w:id="14" w:name="Comparison"/>
      <w:bookmarkEnd w:id="14"/>
      <w:r w:rsidRPr="007402AD">
        <w:rPr>
          <w:rFonts w:ascii="Times New Roman" w:eastAsia="Times New Roman" w:hAnsi="Times New Roman" w:cs="Times New Roman"/>
          <w:b/>
          <w:bCs/>
          <w:sz w:val="24"/>
          <w:szCs w:val="24"/>
          <w:lang w:eastAsia="en-IN"/>
        </w:rPr>
        <w:t>Comparison of Results</w:t>
      </w:r>
    </w:p>
    <w:p w:rsidR="009209F7" w:rsidRPr="007402AD" w:rsidRDefault="009209F7" w:rsidP="00200930">
      <w:pPr>
        <w:shd w:val="clear" w:color="auto" w:fill="FFFFFF"/>
        <w:spacing w:after="0" w:line="240" w:lineRule="auto"/>
        <w:ind w:firstLine="720"/>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Compare with the related works and represent it through the graphical or tabular method. The comparison should not be based on a single set of data as that would be a false contribution.</w:t>
      </w:r>
    </w:p>
    <w:p w:rsidR="009209F7" w:rsidRPr="00200930" w:rsidRDefault="009209F7" w:rsidP="00200930">
      <w:pPr>
        <w:pStyle w:val="ListParagraph"/>
        <w:numPr>
          <w:ilvl w:val="0"/>
          <w:numId w:val="11"/>
        </w:numPr>
        <w:shd w:val="clear" w:color="auto" w:fill="FFFFFF"/>
        <w:spacing w:after="0" w:line="240" w:lineRule="auto"/>
        <w:ind w:left="810" w:hanging="180"/>
        <w:rPr>
          <w:rFonts w:ascii="Times New Roman" w:eastAsia="Times New Roman" w:hAnsi="Times New Roman" w:cs="Times New Roman"/>
          <w:b/>
          <w:bCs/>
          <w:sz w:val="24"/>
          <w:szCs w:val="24"/>
          <w:lang w:eastAsia="en-IN"/>
        </w:rPr>
      </w:pPr>
      <w:bookmarkStart w:id="15" w:name="Justification"/>
      <w:bookmarkEnd w:id="15"/>
      <w:r w:rsidRPr="007402AD">
        <w:rPr>
          <w:rFonts w:ascii="Times New Roman" w:eastAsia="Times New Roman" w:hAnsi="Times New Roman" w:cs="Times New Roman"/>
          <w:b/>
          <w:bCs/>
          <w:sz w:val="24"/>
          <w:szCs w:val="24"/>
          <w:lang w:eastAsia="en-IN"/>
        </w:rPr>
        <w:t>Justification of the Results</w:t>
      </w:r>
    </w:p>
    <w:p w:rsidR="009209F7" w:rsidRPr="007402AD" w:rsidRDefault="009209F7" w:rsidP="007402AD">
      <w:pPr>
        <w:shd w:val="clear" w:color="auto" w:fill="FFFFFF"/>
        <w:spacing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 xml:space="preserve"> </w:t>
      </w:r>
      <w:r w:rsidR="00200930">
        <w:rPr>
          <w:rFonts w:ascii="Times New Roman" w:eastAsia="Times New Roman" w:hAnsi="Times New Roman" w:cs="Times New Roman"/>
          <w:sz w:val="24"/>
          <w:szCs w:val="24"/>
          <w:lang w:eastAsia="en-IN"/>
        </w:rPr>
        <w:tab/>
      </w:r>
      <w:r w:rsidRPr="007402AD">
        <w:rPr>
          <w:rFonts w:ascii="Times New Roman" w:eastAsia="Times New Roman" w:hAnsi="Times New Roman" w:cs="Times New Roman"/>
          <w:sz w:val="24"/>
          <w:szCs w:val="24"/>
          <w:lang w:eastAsia="en-IN"/>
        </w:rPr>
        <w:t>Justifying the results relative to the references.</w:t>
      </w:r>
    </w:p>
    <w:p w:rsidR="00200930" w:rsidRPr="00200930" w:rsidRDefault="009209F7" w:rsidP="00200930">
      <w:pPr>
        <w:pStyle w:val="ListParagraph"/>
        <w:numPr>
          <w:ilvl w:val="0"/>
          <w:numId w:val="10"/>
        </w:numPr>
        <w:shd w:val="clear" w:color="auto" w:fill="FFFFFF"/>
        <w:spacing w:after="0" w:line="240" w:lineRule="auto"/>
        <w:ind w:left="360"/>
        <w:rPr>
          <w:rFonts w:ascii="Times New Roman" w:eastAsia="Times New Roman" w:hAnsi="Times New Roman" w:cs="Times New Roman"/>
          <w:b/>
          <w:bCs/>
          <w:sz w:val="24"/>
          <w:szCs w:val="24"/>
          <w:lang w:eastAsia="en-IN"/>
        </w:rPr>
      </w:pPr>
      <w:bookmarkStart w:id="16" w:name="Conclusion"/>
      <w:bookmarkEnd w:id="16"/>
      <w:r w:rsidRPr="007402AD">
        <w:rPr>
          <w:rFonts w:ascii="Times New Roman" w:eastAsia="Times New Roman" w:hAnsi="Times New Roman" w:cs="Times New Roman"/>
          <w:b/>
          <w:bCs/>
          <w:sz w:val="24"/>
          <w:szCs w:val="24"/>
          <w:lang w:eastAsia="en-IN"/>
        </w:rPr>
        <w:t>Conclusion</w:t>
      </w:r>
      <w:r w:rsidR="00200930" w:rsidRPr="00200930">
        <w:rPr>
          <w:rFonts w:ascii="Times New Roman" w:eastAsia="Times New Roman" w:hAnsi="Times New Roman" w:cs="Times New Roman"/>
          <w:b/>
          <w:bCs/>
          <w:sz w:val="24"/>
          <w:szCs w:val="24"/>
          <w:lang w:eastAsia="en-IN"/>
        </w:rPr>
        <w:t xml:space="preserve"> </w:t>
      </w:r>
      <w:r w:rsidR="00200930">
        <w:rPr>
          <w:rFonts w:ascii="Times New Roman" w:eastAsia="Times New Roman" w:hAnsi="Times New Roman" w:cs="Times New Roman"/>
          <w:b/>
          <w:bCs/>
          <w:sz w:val="24"/>
          <w:szCs w:val="24"/>
          <w:lang w:eastAsia="en-IN"/>
        </w:rPr>
        <w:t xml:space="preserve">and </w:t>
      </w:r>
      <w:r w:rsidR="00200930" w:rsidRPr="007402AD">
        <w:rPr>
          <w:rFonts w:ascii="Times New Roman" w:eastAsia="Times New Roman" w:hAnsi="Times New Roman" w:cs="Times New Roman"/>
          <w:b/>
          <w:bCs/>
          <w:sz w:val="24"/>
          <w:szCs w:val="24"/>
          <w:lang w:eastAsia="en-IN"/>
        </w:rPr>
        <w:t xml:space="preserve">Future </w:t>
      </w:r>
      <w:r w:rsidR="00200930">
        <w:rPr>
          <w:rFonts w:ascii="Times New Roman" w:eastAsia="Times New Roman" w:hAnsi="Times New Roman" w:cs="Times New Roman"/>
          <w:b/>
          <w:bCs/>
          <w:sz w:val="24"/>
          <w:szCs w:val="24"/>
          <w:lang w:eastAsia="en-IN"/>
        </w:rPr>
        <w:t>Scope</w:t>
      </w:r>
      <w:r w:rsidR="00200930" w:rsidRPr="007402AD">
        <w:rPr>
          <w:rFonts w:ascii="Times New Roman" w:eastAsia="Times New Roman" w:hAnsi="Times New Roman" w:cs="Times New Roman"/>
          <w:b/>
          <w:bCs/>
          <w:sz w:val="24"/>
          <w:szCs w:val="24"/>
          <w:lang w:eastAsia="en-IN"/>
        </w:rPr>
        <w:t xml:space="preserve"> (if any)</w:t>
      </w:r>
    </w:p>
    <w:p w:rsidR="009209F7" w:rsidRPr="007402AD" w:rsidRDefault="009209F7" w:rsidP="007402AD">
      <w:pPr>
        <w:shd w:val="clear" w:color="auto" w:fill="FFFFFF"/>
        <w:spacing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Summarizes the research and discusses its significance</w:t>
      </w:r>
    </w:p>
    <w:p w:rsidR="009209F7" w:rsidRPr="007402AD" w:rsidRDefault="009209F7" w:rsidP="007402AD">
      <w:pPr>
        <w:shd w:val="clear" w:color="auto" w:fill="FFFFFF"/>
        <w:spacing w:after="100" w:afterAutospacing="1" w:line="240" w:lineRule="auto"/>
        <w:rPr>
          <w:rFonts w:ascii="Times New Roman" w:eastAsia="Times New Roman" w:hAnsi="Times New Roman" w:cs="Times New Roman"/>
          <w:sz w:val="24"/>
          <w:szCs w:val="24"/>
          <w:lang w:eastAsia="en-IN"/>
        </w:rPr>
      </w:pPr>
      <w:bookmarkStart w:id="17" w:name="Future_Work"/>
      <w:bookmarkEnd w:id="17"/>
      <w:r w:rsidRPr="007402AD">
        <w:rPr>
          <w:rFonts w:ascii="Times New Roman" w:eastAsia="Times New Roman" w:hAnsi="Times New Roman" w:cs="Times New Roman"/>
          <w:sz w:val="24"/>
          <w:szCs w:val="24"/>
          <w:lang w:eastAsia="en-IN"/>
        </w:rPr>
        <w:t>Suggest future directions, such as how the experiment might be modified to accomplish another objective.</w:t>
      </w:r>
    </w:p>
    <w:p w:rsidR="009209F7" w:rsidRPr="007402AD" w:rsidRDefault="009209F7" w:rsidP="007402AD">
      <w:pPr>
        <w:shd w:val="clear" w:color="auto" w:fill="FFFFFF"/>
        <w:spacing w:after="100" w:afterAutospacing="1" w:line="240" w:lineRule="auto"/>
        <w:rPr>
          <w:rFonts w:ascii="Times New Roman" w:eastAsia="Times New Roman" w:hAnsi="Times New Roman" w:cs="Times New Roman"/>
          <w:sz w:val="24"/>
          <w:szCs w:val="24"/>
          <w:lang w:eastAsia="en-IN"/>
        </w:rPr>
      </w:pPr>
      <w:bookmarkStart w:id="18" w:name="Acknowledgement"/>
      <w:bookmarkEnd w:id="18"/>
      <w:r w:rsidRPr="007402AD">
        <w:rPr>
          <w:rFonts w:ascii="Times New Roman" w:eastAsia="Times New Roman" w:hAnsi="Times New Roman" w:cs="Times New Roman"/>
          <w:b/>
          <w:bCs/>
          <w:sz w:val="24"/>
          <w:szCs w:val="24"/>
          <w:lang w:eastAsia="en-IN"/>
        </w:rPr>
        <w:t>Acknowledgement (if any)</w:t>
      </w:r>
    </w:p>
    <w:p w:rsidR="009209F7" w:rsidRPr="007402AD" w:rsidRDefault="009209F7" w:rsidP="007402AD">
      <w:pPr>
        <w:shd w:val="clear" w:color="auto" w:fill="FFFFFF"/>
        <w:spacing w:after="100" w:afterAutospacing="1" w:line="240" w:lineRule="auto"/>
        <w:rPr>
          <w:rFonts w:ascii="Times New Roman" w:eastAsia="Times New Roman" w:hAnsi="Times New Roman" w:cs="Times New Roman"/>
          <w:sz w:val="24"/>
          <w:szCs w:val="24"/>
          <w:lang w:eastAsia="en-IN"/>
        </w:rPr>
      </w:pPr>
      <w:r w:rsidRPr="007402AD">
        <w:rPr>
          <w:rFonts w:ascii="Times New Roman" w:eastAsia="Times New Roman" w:hAnsi="Times New Roman" w:cs="Times New Roman"/>
          <w:sz w:val="24"/>
          <w:szCs w:val="24"/>
          <w:lang w:eastAsia="en-IN"/>
        </w:rPr>
        <w:t>Acknowledgements enable you to thank all those who have helped in carrying out the research.</w:t>
      </w:r>
    </w:p>
    <w:p w:rsidR="009209F7" w:rsidRPr="007402AD" w:rsidRDefault="009209F7" w:rsidP="007402AD">
      <w:pPr>
        <w:shd w:val="clear" w:color="auto" w:fill="FFFFFF"/>
        <w:spacing w:after="100" w:afterAutospacing="1" w:line="240" w:lineRule="auto"/>
        <w:rPr>
          <w:rFonts w:ascii="Times New Roman" w:eastAsia="Times New Roman" w:hAnsi="Times New Roman" w:cs="Times New Roman"/>
          <w:sz w:val="24"/>
          <w:szCs w:val="24"/>
          <w:lang w:eastAsia="en-IN"/>
        </w:rPr>
      </w:pPr>
      <w:bookmarkStart w:id="19" w:name="References"/>
      <w:bookmarkEnd w:id="19"/>
      <w:r w:rsidRPr="007402AD">
        <w:rPr>
          <w:rFonts w:ascii="Times New Roman" w:eastAsia="Times New Roman" w:hAnsi="Times New Roman" w:cs="Times New Roman"/>
          <w:b/>
          <w:bCs/>
          <w:sz w:val="24"/>
          <w:szCs w:val="24"/>
          <w:lang w:eastAsia="en-IN"/>
        </w:rPr>
        <w:t>References</w:t>
      </w:r>
    </w:p>
    <w:p w:rsidR="00234999" w:rsidRPr="007402AD" w:rsidRDefault="00E4077C" w:rsidP="008024DD">
      <w:pPr>
        <w:shd w:val="clear" w:color="auto" w:fill="FFFFFF"/>
        <w:spacing w:after="100" w:afterAutospacing="1" w:line="240" w:lineRule="auto"/>
        <w:rPr>
          <w:rFonts w:ascii="Times New Roman" w:hAnsi="Times New Roman" w:cs="Times New Roman"/>
        </w:rPr>
      </w:pPr>
      <w:r w:rsidRPr="007402AD">
        <w:rPr>
          <w:rFonts w:ascii="Times New Roman" w:eastAsia="Times New Roman" w:hAnsi="Times New Roman" w:cs="Times New Roman"/>
          <w:sz w:val="24"/>
          <w:szCs w:val="24"/>
          <w:lang w:eastAsia="en-IN"/>
        </w:rPr>
        <w:t xml:space="preserve">As per the </w:t>
      </w:r>
      <w:r w:rsidR="008024DD" w:rsidRPr="008024DD">
        <w:rPr>
          <w:rFonts w:ascii="Arial" w:eastAsia="Times New Roman" w:hAnsi="Arial" w:cs="Arial"/>
          <w:color w:val="2E2E2E"/>
          <w:sz w:val="24"/>
          <w:szCs w:val="24"/>
          <w:lang w:eastAsia="en-IN"/>
        </w:rPr>
        <w:t>ICDTIS</w:t>
      </w:r>
      <w:r w:rsidRPr="007402AD">
        <w:rPr>
          <w:rFonts w:ascii="Times New Roman" w:eastAsia="Times New Roman" w:hAnsi="Times New Roman" w:cs="Times New Roman"/>
          <w:sz w:val="24"/>
          <w:szCs w:val="24"/>
          <w:lang w:eastAsia="en-IN"/>
        </w:rPr>
        <w:t xml:space="preserve"> format</w:t>
      </w:r>
      <w:r w:rsidR="00200930">
        <w:rPr>
          <w:rFonts w:ascii="Times New Roman" w:eastAsia="Times New Roman" w:hAnsi="Times New Roman" w:cs="Times New Roman"/>
          <w:sz w:val="24"/>
          <w:szCs w:val="24"/>
          <w:lang w:eastAsia="en-IN"/>
        </w:rPr>
        <w:t>,</w:t>
      </w:r>
      <w:r w:rsidRPr="007402AD">
        <w:rPr>
          <w:rFonts w:ascii="Times New Roman" w:eastAsia="Times New Roman" w:hAnsi="Times New Roman" w:cs="Times New Roman"/>
          <w:sz w:val="24"/>
          <w:szCs w:val="24"/>
          <w:lang w:eastAsia="en-IN"/>
        </w:rPr>
        <w:t xml:space="preserve"> </w:t>
      </w:r>
      <w:r w:rsidR="008024DD">
        <w:rPr>
          <w:rFonts w:ascii="Times New Roman" w:eastAsia="Times New Roman" w:hAnsi="Times New Roman" w:cs="Times New Roman"/>
          <w:sz w:val="24"/>
          <w:szCs w:val="24"/>
          <w:lang w:eastAsia="en-IN"/>
        </w:rPr>
        <w:t>given template c</w:t>
      </w:r>
      <w:r w:rsidR="009209F7" w:rsidRPr="007402AD">
        <w:rPr>
          <w:rFonts w:ascii="Times New Roman" w:eastAsia="Times New Roman" w:hAnsi="Times New Roman" w:cs="Times New Roman"/>
          <w:sz w:val="24"/>
          <w:szCs w:val="24"/>
          <w:lang w:eastAsia="en-IN"/>
        </w:rPr>
        <w:t>ite all sources used</w:t>
      </w:r>
    </w:p>
    <w:sectPr w:rsidR="00234999" w:rsidRPr="007402AD" w:rsidSect="007402AD">
      <w:pgSz w:w="11906" w:h="16838"/>
      <w:pgMar w:top="1350" w:right="1440"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AE8" w:rsidRPr="006F6D3D" w:rsidRDefault="00665AE8" w:rsidP="0056610F">
    <w:pPr>
      <w:pStyle w:val="Footer"/>
      <w:jc w:val="left"/>
      <w:rPr>
        <w:sz w:val="16"/>
        <w:szCs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6A39"/>
    <w:multiLevelType w:val="multilevel"/>
    <w:tmpl w:val="C43E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9318C"/>
    <w:multiLevelType w:val="hybridMultilevel"/>
    <w:tmpl w:val="F0C8ADE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148F5C99"/>
    <w:multiLevelType w:val="multilevel"/>
    <w:tmpl w:val="394E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16912"/>
    <w:multiLevelType w:val="multilevel"/>
    <w:tmpl w:val="3174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B4708"/>
    <w:multiLevelType w:val="hybridMultilevel"/>
    <w:tmpl w:val="6428E732"/>
    <w:lvl w:ilvl="0" w:tplc="277C3772">
      <w:start w:val="1"/>
      <w:numFmt w:val="decimal"/>
      <w:lvlText w:val="%1."/>
      <w:lvlJc w:val="left"/>
      <w:pPr>
        <w:ind w:left="720" w:hanging="360"/>
      </w:pPr>
      <w:rPr>
        <w:rFonts w:hint="default"/>
        <w:b/>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FF27A64"/>
    <w:multiLevelType w:val="multilevel"/>
    <w:tmpl w:val="3EB8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B973A8"/>
    <w:multiLevelType w:val="multilevel"/>
    <w:tmpl w:val="9982B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8C7787"/>
    <w:multiLevelType w:val="multilevel"/>
    <w:tmpl w:val="6B1C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D0B84"/>
    <w:multiLevelType w:val="multilevel"/>
    <w:tmpl w:val="D99C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9A4621"/>
    <w:multiLevelType w:val="multilevel"/>
    <w:tmpl w:val="2936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3403C3"/>
    <w:multiLevelType w:val="multilevel"/>
    <w:tmpl w:val="F480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531F5"/>
    <w:multiLevelType w:val="multilevel"/>
    <w:tmpl w:val="B100D7EE"/>
    <w:lvl w:ilvl="0">
      <w:start w:val="1"/>
      <w:numFmt w:val="decimal"/>
      <w:lvlText w:val="%1."/>
      <w:lvlJc w:val="left"/>
      <w:pPr>
        <w:ind w:left="263"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443" w:hanging="4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623" w:hanging="600"/>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1676" w:hanging="600"/>
      </w:pPr>
      <w:rPr>
        <w:rFonts w:hint="default"/>
        <w:lang w:val="en-US" w:eastAsia="en-US" w:bidi="ar-SA"/>
      </w:rPr>
    </w:lvl>
    <w:lvl w:ilvl="4">
      <w:numFmt w:val="bullet"/>
      <w:lvlText w:val="•"/>
      <w:lvlJc w:val="left"/>
      <w:pPr>
        <w:ind w:left="2733" w:hanging="600"/>
      </w:pPr>
      <w:rPr>
        <w:rFonts w:hint="default"/>
        <w:lang w:val="en-US" w:eastAsia="en-US" w:bidi="ar-SA"/>
      </w:rPr>
    </w:lvl>
    <w:lvl w:ilvl="5">
      <w:numFmt w:val="bullet"/>
      <w:lvlText w:val="•"/>
      <w:lvlJc w:val="left"/>
      <w:pPr>
        <w:ind w:left="3789" w:hanging="600"/>
      </w:pPr>
      <w:rPr>
        <w:rFonts w:hint="default"/>
        <w:lang w:val="en-US" w:eastAsia="en-US" w:bidi="ar-SA"/>
      </w:rPr>
    </w:lvl>
    <w:lvl w:ilvl="6">
      <w:numFmt w:val="bullet"/>
      <w:lvlText w:val="•"/>
      <w:lvlJc w:val="left"/>
      <w:pPr>
        <w:ind w:left="4846" w:hanging="600"/>
      </w:pPr>
      <w:rPr>
        <w:rFonts w:hint="default"/>
        <w:lang w:val="en-US" w:eastAsia="en-US" w:bidi="ar-SA"/>
      </w:rPr>
    </w:lvl>
    <w:lvl w:ilvl="7">
      <w:numFmt w:val="bullet"/>
      <w:lvlText w:val="•"/>
      <w:lvlJc w:val="left"/>
      <w:pPr>
        <w:ind w:left="5902" w:hanging="600"/>
      </w:pPr>
      <w:rPr>
        <w:rFonts w:hint="default"/>
        <w:lang w:val="en-US" w:eastAsia="en-US" w:bidi="ar-SA"/>
      </w:rPr>
    </w:lvl>
    <w:lvl w:ilvl="8">
      <w:numFmt w:val="bullet"/>
      <w:lvlText w:val="•"/>
      <w:lvlJc w:val="left"/>
      <w:pPr>
        <w:ind w:left="6959" w:hanging="600"/>
      </w:pPr>
      <w:rPr>
        <w:rFonts w:hint="default"/>
        <w:lang w:val="en-US" w:eastAsia="en-US" w:bidi="ar-SA"/>
      </w:rPr>
    </w:lvl>
  </w:abstractNum>
  <w:abstractNum w:abstractNumId="12" w15:restartNumberingAfterBreak="0">
    <w:nsid w:val="7B775564"/>
    <w:multiLevelType w:val="multilevel"/>
    <w:tmpl w:val="7040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7"/>
  </w:num>
  <w:num w:numId="4">
    <w:abstractNumId w:val="3"/>
  </w:num>
  <w:num w:numId="5">
    <w:abstractNumId w:val="9"/>
  </w:num>
  <w:num w:numId="6">
    <w:abstractNumId w:val="6"/>
  </w:num>
  <w:num w:numId="7">
    <w:abstractNumId w:val="0"/>
  </w:num>
  <w:num w:numId="8">
    <w:abstractNumId w:val="10"/>
  </w:num>
  <w:num w:numId="9">
    <w:abstractNumId w:val="5"/>
  </w:num>
  <w:num w:numId="10">
    <w:abstractNumId w:val="4"/>
  </w:num>
  <w:num w:numId="11">
    <w:abstractNumId w:val="1"/>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F7"/>
    <w:rsid w:val="00200930"/>
    <w:rsid w:val="00234999"/>
    <w:rsid w:val="003D6CCF"/>
    <w:rsid w:val="00665AE8"/>
    <w:rsid w:val="007402AD"/>
    <w:rsid w:val="007906AD"/>
    <w:rsid w:val="008024DD"/>
    <w:rsid w:val="009209F7"/>
    <w:rsid w:val="009C0E04"/>
    <w:rsid w:val="00B675EB"/>
    <w:rsid w:val="00E4077C"/>
    <w:rsid w:val="00FD08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BD7CF-3EBC-494E-94C4-6554E99C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209F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09F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209F7"/>
    <w:rPr>
      <w:b/>
      <w:bCs/>
    </w:rPr>
  </w:style>
  <w:style w:type="character" w:customStyle="1" w:styleId="Heading2Char">
    <w:name w:val="Heading 2 Char"/>
    <w:basedOn w:val="DefaultParagraphFont"/>
    <w:link w:val="Heading2"/>
    <w:uiPriority w:val="9"/>
    <w:rsid w:val="009209F7"/>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unhideWhenUsed/>
    <w:rsid w:val="009209F7"/>
    <w:rPr>
      <w:color w:val="0000FF"/>
      <w:u w:val="single"/>
    </w:rPr>
  </w:style>
  <w:style w:type="paragraph" w:customStyle="1" w:styleId="callforpapersspecialnote0gii5">
    <w:name w:val="call_for_papers_special_note__0gii5"/>
    <w:basedOn w:val="Normal"/>
    <w:rsid w:val="009209F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1"/>
    <w:qFormat/>
    <w:rsid w:val="00200930"/>
    <w:pPr>
      <w:ind w:left="720"/>
      <w:contextualSpacing/>
    </w:pPr>
  </w:style>
  <w:style w:type="paragraph" w:styleId="BalloonText">
    <w:name w:val="Balloon Text"/>
    <w:basedOn w:val="Normal"/>
    <w:link w:val="BalloonTextChar"/>
    <w:uiPriority w:val="99"/>
    <w:semiHidden/>
    <w:unhideWhenUsed/>
    <w:rsid w:val="009C0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E04"/>
    <w:rPr>
      <w:rFonts w:ascii="Segoe UI" w:hAnsi="Segoe UI" w:cs="Segoe UI"/>
      <w:sz w:val="18"/>
      <w:szCs w:val="18"/>
    </w:rPr>
  </w:style>
  <w:style w:type="paragraph" w:styleId="BodyText">
    <w:name w:val="Body Text"/>
    <w:basedOn w:val="Normal"/>
    <w:link w:val="BodyTextChar"/>
    <w:uiPriority w:val="1"/>
    <w:qFormat/>
    <w:rsid w:val="009C0E04"/>
    <w:pPr>
      <w:widowControl w:val="0"/>
      <w:autoSpaceDE w:val="0"/>
      <w:autoSpaceDN w:val="0"/>
      <w:spacing w:after="0" w:line="240" w:lineRule="auto"/>
      <w:ind w:left="23"/>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C0E04"/>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9C0E04"/>
    <w:pPr>
      <w:widowControl w:val="0"/>
      <w:autoSpaceDE w:val="0"/>
      <w:autoSpaceDN w:val="0"/>
      <w:spacing w:after="0" w:line="240" w:lineRule="auto"/>
      <w:jc w:val="center"/>
    </w:pPr>
    <w:rPr>
      <w:rFonts w:ascii="Arial" w:eastAsia="Arial" w:hAnsi="Arial" w:cs="Arial"/>
      <w:lang w:val="en-US"/>
    </w:rPr>
  </w:style>
  <w:style w:type="paragraph" w:customStyle="1" w:styleId="Default">
    <w:name w:val="Default"/>
    <w:rsid w:val="009C0E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stract">
    <w:name w:val="Abstract"/>
    <w:rsid w:val="00665AE8"/>
    <w:pPr>
      <w:spacing w:after="200" w:line="240" w:lineRule="auto"/>
      <w:ind w:firstLine="272"/>
      <w:jc w:val="both"/>
    </w:pPr>
    <w:rPr>
      <w:rFonts w:ascii="Times New Roman" w:eastAsia="SimSun" w:hAnsi="Times New Roman" w:cs="Times New Roman"/>
      <w:b/>
      <w:bCs/>
      <w:sz w:val="18"/>
      <w:szCs w:val="18"/>
      <w:lang w:val="en-US"/>
    </w:rPr>
  </w:style>
  <w:style w:type="paragraph" w:customStyle="1" w:styleId="Author">
    <w:name w:val="Author"/>
    <w:uiPriority w:val="99"/>
    <w:rsid w:val="00665AE8"/>
    <w:pPr>
      <w:spacing w:before="360" w:after="40" w:line="240" w:lineRule="auto"/>
      <w:jc w:val="center"/>
    </w:pPr>
    <w:rPr>
      <w:rFonts w:ascii="Times New Roman" w:eastAsia="SimSun" w:hAnsi="Times New Roman" w:cs="Times New Roman"/>
      <w:noProof/>
      <w:lang w:val="en-US"/>
    </w:rPr>
  </w:style>
  <w:style w:type="paragraph" w:customStyle="1" w:styleId="papertitle">
    <w:name w:val="paper title"/>
    <w:rsid w:val="00665AE8"/>
    <w:pPr>
      <w:spacing w:after="120" w:line="240" w:lineRule="auto"/>
      <w:jc w:val="center"/>
    </w:pPr>
    <w:rPr>
      <w:rFonts w:ascii="Times New Roman" w:eastAsia="MS Mincho" w:hAnsi="Times New Roman" w:cs="Times New Roman"/>
      <w:noProof/>
      <w:sz w:val="48"/>
      <w:szCs w:val="48"/>
      <w:lang w:val="en-US"/>
    </w:rPr>
  </w:style>
  <w:style w:type="paragraph" w:styleId="Footer">
    <w:name w:val="footer"/>
    <w:basedOn w:val="Normal"/>
    <w:link w:val="FooterChar"/>
    <w:rsid w:val="00665AE8"/>
    <w:pPr>
      <w:tabs>
        <w:tab w:val="center" w:pos="4680"/>
        <w:tab w:val="right" w:pos="9360"/>
      </w:tabs>
      <w:spacing w:after="0" w:line="240" w:lineRule="auto"/>
      <w:jc w:val="center"/>
    </w:pPr>
    <w:rPr>
      <w:rFonts w:ascii="Times New Roman" w:eastAsia="SimSun" w:hAnsi="Times New Roman" w:cs="Times New Roman"/>
      <w:sz w:val="20"/>
      <w:szCs w:val="20"/>
      <w:lang w:val="en-US"/>
    </w:rPr>
  </w:style>
  <w:style w:type="character" w:customStyle="1" w:styleId="FooterChar">
    <w:name w:val="Footer Char"/>
    <w:basedOn w:val="DefaultParagraphFont"/>
    <w:link w:val="Footer"/>
    <w:rsid w:val="00665AE8"/>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392394">
      <w:bodyDiv w:val="1"/>
      <w:marLeft w:val="0"/>
      <w:marRight w:val="0"/>
      <w:marTop w:val="0"/>
      <w:marBottom w:val="0"/>
      <w:divBdr>
        <w:top w:val="none" w:sz="0" w:space="0" w:color="auto"/>
        <w:left w:val="none" w:sz="0" w:space="0" w:color="auto"/>
        <w:bottom w:val="none" w:sz="0" w:space="0" w:color="auto"/>
        <w:right w:val="none" w:sz="0" w:space="0" w:color="auto"/>
      </w:divBdr>
    </w:div>
    <w:div w:id="1916430557">
      <w:bodyDiv w:val="1"/>
      <w:marLeft w:val="0"/>
      <w:marRight w:val="0"/>
      <w:marTop w:val="0"/>
      <w:marBottom w:val="0"/>
      <w:divBdr>
        <w:top w:val="none" w:sz="0" w:space="0" w:color="auto"/>
        <w:left w:val="none" w:sz="0" w:space="0" w:color="auto"/>
        <w:bottom w:val="none" w:sz="0" w:space="0" w:color="auto"/>
        <w:right w:val="none" w:sz="0" w:space="0" w:color="auto"/>
      </w:divBdr>
      <w:divsChild>
        <w:div w:id="446584495">
          <w:blockQuote w:val="1"/>
          <w:marLeft w:val="720"/>
          <w:marRight w:val="720"/>
          <w:marTop w:val="100"/>
          <w:marBottom w:val="100"/>
          <w:divBdr>
            <w:top w:val="none" w:sz="0" w:space="0" w:color="auto"/>
            <w:left w:val="none" w:sz="0" w:space="0" w:color="auto"/>
            <w:bottom w:val="none" w:sz="0" w:space="0" w:color="auto"/>
            <w:right w:val="none" w:sz="0" w:space="0" w:color="auto"/>
          </w:divBdr>
        </w:div>
        <w:div w:id="761491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485100">
      <w:bodyDiv w:val="1"/>
      <w:marLeft w:val="0"/>
      <w:marRight w:val="0"/>
      <w:marTop w:val="0"/>
      <w:marBottom w:val="0"/>
      <w:divBdr>
        <w:top w:val="none" w:sz="0" w:space="0" w:color="auto"/>
        <w:left w:val="none" w:sz="0" w:space="0" w:color="auto"/>
        <w:bottom w:val="none" w:sz="0" w:space="0" w:color="auto"/>
        <w:right w:val="none" w:sz="0" w:space="0" w:color="auto"/>
      </w:divBdr>
      <w:divsChild>
        <w:div w:id="978538107">
          <w:marLeft w:val="0"/>
          <w:marRight w:val="0"/>
          <w:marTop w:val="0"/>
          <w:marBottom w:val="0"/>
          <w:divBdr>
            <w:top w:val="none" w:sz="0" w:space="0" w:color="auto"/>
            <w:left w:val="none" w:sz="0" w:space="0" w:color="auto"/>
            <w:bottom w:val="none" w:sz="0" w:space="0" w:color="auto"/>
            <w:right w:val="none" w:sz="0" w:space="0" w:color="auto"/>
          </w:divBdr>
        </w:div>
        <w:div w:id="1662200229">
          <w:marLeft w:val="0"/>
          <w:marRight w:val="0"/>
          <w:marTop w:val="0"/>
          <w:marBottom w:val="0"/>
          <w:divBdr>
            <w:top w:val="none" w:sz="0" w:space="0" w:color="auto"/>
            <w:left w:val="none" w:sz="0" w:space="0" w:color="auto"/>
            <w:bottom w:val="none" w:sz="0" w:space="0" w:color="auto"/>
            <w:right w:val="none" w:sz="0" w:space="0" w:color="auto"/>
          </w:divBdr>
        </w:div>
        <w:div w:id="1783694684">
          <w:marLeft w:val="0"/>
          <w:marRight w:val="0"/>
          <w:marTop w:val="0"/>
          <w:marBottom w:val="0"/>
          <w:divBdr>
            <w:top w:val="none" w:sz="0" w:space="0" w:color="auto"/>
            <w:left w:val="none" w:sz="0" w:space="0" w:color="auto"/>
            <w:bottom w:val="none" w:sz="0" w:space="0" w:color="auto"/>
            <w:right w:val="none" w:sz="0" w:space="0" w:color="auto"/>
          </w:divBdr>
        </w:div>
        <w:div w:id="689527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5</Pages>
  <Words>1753</Words>
  <Characters>9998</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Author Guideline</vt:lpstr>
      <vt:lpstr>    Paper Specifications</vt:lpstr>
      <vt:lpstr>    Table 1. ((Table Caption. Note: Please do not combine table and caption in a tex</vt:lpstr>
      <vt:lpstr>    [8] …((Please include all authors, and do not use “et al.”))</vt:lpstr>
      <vt:lpstr>    Sample formate</vt:lpstr>
      <vt:lpstr>    Plagiarism Policy</vt:lpstr>
      <vt:lpstr>    </vt:lpstr>
      <vt:lpstr>    Paper Guideline</vt:lpstr>
    </vt:vector>
  </TitlesOfParts>
  <Company/>
  <LinksUpToDate>false</LinksUpToDate>
  <CharactersWithSpaces>11728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2026-04-28T06:49:00Z</cp:lastPrinted>
  <dcterms:created xsi:type="dcterms:W3CDTF">2026-04-27T13:02:00Z</dcterms:created>
  <dcterms:modified xsi:type="dcterms:W3CDTF">2026-04-28T08:43:00Z</dcterms:modified>
</cp:coreProperties>
</file>